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5C" w:rsidRPr="006C041B" w:rsidRDefault="00856C5C" w:rsidP="002802F3">
      <w:pPr>
        <w:jc w:val="right"/>
        <w:rPr>
          <w:b/>
          <w:i/>
          <w:color w:val="000000" w:themeColor="text1"/>
          <w:sz w:val="16"/>
          <w:szCs w:val="16"/>
        </w:rPr>
      </w:pPr>
      <w:r w:rsidRPr="006C041B">
        <w:rPr>
          <w:b/>
          <w:i/>
          <w:color w:val="000000" w:themeColor="text1"/>
          <w:sz w:val="16"/>
          <w:szCs w:val="16"/>
        </w:rPr>
        <w:t xml:space="preserve">Проект, предложенный общим собранием собственников помещений  </w:t>
      </w:r>
    </w:p>
    <w:p w:rsidR="00856C5C" w:rsidRPr="006C041B" w:rsidRDefault="00856C5C" w:rsidP="00856C5C">
      <w:pPr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>ДОГОВОР УПРАВЛЕНИЯ МНОГОКВАРТИРНЫМ ДОМОМ</w:t>
      </w:r>
    </w:p>
    <w:p w:rsidR="00856C5C" w:rsidRPr="006C041B" w:rsidRDefault="00856C5C" w:rsidP="00856C5C">
      <w:pPr>
        <w:jc w:val="both"/>
        <w:rPr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 «___» _________ 20___г.                                                                           г. Усолье-Сибирское                                                                                                                                 </w:t>
      </w:r>
    </w:p>
    <w:p w:rsidR="00856C5C" w:rsidRPr="006C041B" w:rsidRDefault="00856C5C" w:rsidP="00856C5C">
      <w:pPr>
        <w:jc w:val="both"/>
        <w:rPr>
          <w:color w:val="000000" w:themeColor="text1"/>
          <w:sz w:val="22"/>
          <w:szCs w:val="22"/>
        </w:rPr>
      </w:pPr>
    </w:p>
    <w:p w:rsidR="00856C5C" w:rsidRPr="006C041B" w:rsidRDefault="00856C5C" w:rsidP="00566D59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Настоящий договор заключен в соответствии с решением собственников жилых помещений многоквартирного дома № ___ улица ________</w:t>
      </w:r>
      <w:r w:rsidR="00E85F2E">
        <w:rPr>
          <w:color w:val="000000" w:themeColor="text1"/>
          <w:sz w:val="22"/>
          <w:szCs w:val="22"/>
        </w:rPr>
        <w:t>_________________</w:t>
      </w:r>
      <w:r w:rsidRPr="006C041B">
        <w:rPr>
          <w:color w:val="000000" w:themeColor="text1"/>
          <w:sz w:val="22"/>
          <w:szCs w:val="22"/>
        </w:rPr>
        <w:t xml:space="preserve"> между граждан (-кой-;-ином-) ________________________________________ являющ (-ейся-;-имся-) собственником жилого помещения, расположенного по адресу: г. Усолье-Сибирское, улица ________________</w:t>
      </w:r>
      <w:r w:rsidR="00E85F2E">
        <w:rPr>
          <w:color w:val="000000" w:themeColor="text1"/>
          <w:sz w:val="22"/>
          <w:szCs w:val="22"/>
        </w:rPr>
        <w:t>_________</w:t>
      </w:r>
      <w:r w:rsidRPr="006C041B">
        <w:rPr>
          <w:color w:val="000000" w:themeColor="text1"/>
          <w:sz w:val="22"/>
          <w:szCs w:val="22"/>
        </w:rPr>
        <w:t xml:space="preserve"> дом. ____ кв. _____ именуемый в дальнейшем </w:t>
      </w:r>
      <w:r w:rsidRPr="00CA14A3">
        <w:rPr>
          <w:color w:val="000000" w:themeColor="text1"/>
          <w:sz w:val="22"/>
          <w:szCs w:val="22"/>
        </w:rPr>
        <w:t>Собственник</w:t>
      </w:r>
      <w:r w:rsidRPr="006C041B">
        <w:rPr>
          <w:color w:val="000000" w:themeColor="text1"/>
          <w:sz w:val="22"/>
          <w:szCs w:val="22"/>
        </w:rPr>
        <w:t>,  действующий на основании _____________________________________________</w:t>
      </w:r>
      <w:r w:rsidR="00B43306">
        <w:rPr>
          <w:color w:val="000000" w:themeColor="text1"/>
          <w:sz w:val="22"/>
          <w:szCs w:val="22"/>
        </w:rPr>
        <w:t>________________________________________________</w:t>
      </w:r>
      <w:r w:rsidRPr="006C041B">
        <w:rPr>
          <w:color w:val="000000" w:themeColor="text1"/>
          <w:sz w:val="22"/>
          <w:szCs w:val="22"/>
        </w:rPr>
        <w:t xml:space="preserve"> с одной стороны и Обществом с огр</w:t>
      </w:r>
      <w:r w:rsidR="00FF6E20">
        <w:rPr>
          <w:color w:val="000000" w:themeColor="text1"/>
          <w:sz w:val="22"/>
          <w:szCs w:val="22"/>
        </w:rPr>
        <w:t>аниченной ответственностью  «УК Первенец</w:t>
      </w:r>
      <w:r w:rsidRPr="006C041B">
        <w:rPr>
          <w:color w:val="000000" w:themeColor="text1"/>
          <w:sz w:val="22"/>
          <w:szCs w:val="22"/>
        </w:rPr>
        <w:t xml:space="preserve">», именуемым в дальнейшем </w:t>
      </w:r>
      <w:r w:rsidRPr="00CA14A3">
        <w:rPr>
          <w:color w:val="000000" w:themeColor="text1"/>
          <w:sz w:val="22"/>
          <w:szCs w:val="22"/>
        </w:rPr>
        <w:t>Управляющая организация,</w:t>
      </w:r>
      <w:r w:rsidRPr="006C041B">
        <w:rPr>
          <w:b/>
          <w:color w:val="000000" w:themeColor="text1"/>
          <w:sz w:val="22"/>
          <w:szCs w:val="22"/>
        </w:rPr>
        <w:t xml:space="preserve"> </w:t>
      </w:r>
      <w:r w:rsidRPr="006C041B">
        <w:rPr>
          <w:color w:val="000000" w:themeColor="text1"/>
          <w:sz w:val="22"/>
          <w:szCs w:val="22"/>
        </w:rPr>
        <w:t xml:space="preserve">в лице генерального директора </w:t>
      </w:r>
      <w:r w:rsidR="00FF6E20">
        <w:rPr>
          <w:color w:val="000000" w:themeColor="text1"/>
          <w:sz w:val="22"/>
          <w:szCs w:val="22"/>
        </w:rPr>
        <w:t>Ирины Юрьевны Щуровой</w:t>
      </w:r>
      <w:r w:rsidRPr="006C041B">
        <w:rPr>
          <w:color w:val="000000" w:themeColor="text1"/>
          <w:sz w:val="22"/>
          <w:szCs w:val="22"/>
        </w:rPr>
        <w:t xml:space="preserve">, действующей на основании Устава, с другой стороны, </w:t>
      </w:r>
      <w:r w:rsidR="00A26CDA">
        <w:rPr>
          <w:color w:val="000000" w:themeColor="text1"/>
          <w:sz w:val="22"/>
          <w:szCs w:val="22"/>
        </w:rPr>
        <w:t xml:space="preserve">в дальнейшем именуемые Стороны, </w:t>
      </w:r>
      <w:r w:rsidRPr="006C041B">
        <w:rPr>
          <w:color w:val="000000" w:themeColor="text1"/>
          <w:sz w:val="22"/>
          <w:szCs w:val="22"/>
        </w:rPr>
        <w:t>заключили настоящий договор о нижеследующем:</w:t>
      </w:r>
    </w:p>
    <w:p w:rsidR="00856C5C" w:rsidRPr="006C041B" w:rsidRDefault="00856C5C" w:rsidP="00566D59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856C5C" w:rsidRPr="006C041B" w:rsidRDefault="00856C5C" w:rsidP="00566D59">
      <w:pPr>
        <w:jc w:val="center"/>
        <w:rPr>
          <w:color w:val="000000" w:themeColor="text1"/>
          <w:sz w:val="22"/>
          <w:szCs w:val="22"/>
        </w:rPr>
      </w:pPr>
      <w:r w:rsidRPr="006C041B">
        <w:rPr>
          <w:b/>
          <w:bCs/>
          <w:color w:val="000000" w:themeColor="text1"/>
          <w:sz w:val="22"/>
          <w:szCs w:val="22"/>
        </w:rPr>
        <w:t>1. Определения и понятия, используемые в Договоре</w:t>
      </w:r>
    </w:p>
    <w:p w:rsidR="00856C5C" w:rsidRPr="006C041B" w:rsidRDefault="00856C5C" w:rsidP="00566D59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1.1. С целью однозначного понимания определений и понятий, используемых в </w:t>
      </w:r>
      <w:r w:rsidR="0086146F">
        <w:rPr>
          <w:color w:val="000000" w:themeColor="text1"/>
          <w:sz w:val="22"/>
          <w:szCs w:val="22"/>
        </w:rPr>
        <w:t>д</w:t>
      </w:r>
      <w:r w:rsidRPr="006C041B">
        <w:rPr>
          <w:color w:val="000000" w:themeColor="text1"/>
          <w:sz w:val="22"/>
          <w:szCs w:val="22"/>
        </w:rPr>
        <w:t>оговоре, Стороны достигли согласия об их использовании с таким содержанием.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1.2. </w:t>
      </w:r>
      <w:r w:rsidRPr="006C041B">
        <w:rPr>
          <w:b/>
          <w:bCs/>
          <w:color w:val="000000" w:themeColor="text1"/>
          <w:sz w:val="22"/>
          <w:szCs w:val="22"/>
        </w:rPr>
        <w:t>Управляющая организация</w:t>
      </w:r>
      <w:r w:rsidRPr="006C041B">
        <w:rPr>
          <w:color w:val="000000" w:themeColor="text1"/>
          <w:sz w:val="22"/>
          <w:szCs w:val="22"/>
        </w:rPr>
        <w:t xml:space="preserve"> - юридическое лицо независимо от организационно-правовой формы, управляющая многоквартирным домом на основании протокола общего собрания </w:t>
      </w:r>
      <w:r w:rsidR="00E36D0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>обственников жилья и договора управления многоквартирным домом.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1.3</w:t>
      </w:r>
      <w:r w:rsidRPr="006C041B">
        <w:rPr>
          <w:b/>
          <w:bCs/>
          <w:color w:val="000000" w:themeColor="text1"/>
          <w:sz w:val="22"/>
          <w:szCs w:val="22"/>
        </w:rPr>
        <w:t>. Собственник</w:t>
      </w:r>
      <w:r w:rsidRPr="006C041B">
        <w:rPr>
          <w:color w:val="000000" w:themeColor="text1"/>
          <w:sz w:val="22"/>
          <w:szCs w:val="22"/>
        </w:rPr>
        <w:t xml:space="preserve"> - физическое или юридическое лицо, обладающее жилым или нежилым помещением на праве собственности в многоквартирном доме.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1.4.</w:t>
      </w:r>
      <w:r w:rsidRPr="006C041B">
        <w:rPr>
          <w:b/>
          <w:bCs/>
          <w:color w:val="000000" w:themeColor="text1"/>
          <w:sz w:val="22"/>
          <w:szCs w:val="22"/>
        </w:rPr>
        <w:t xml:space="preserve"> Наниматель</w:t>
      </w:r>
      <w:r w:rsidRPr="006C041B">
        <w:rPr>
          <w:color w:val="000000" w:themeColor="text1"/>
          <w:sz w:val="22"/>
          <w:szCs w:val="22"/>
        </w:rPr>
        <w:t xml:space="preserve"> - физическое лицо, занимающее жилое помещение на основании договора социального, коммерческого найма в многоквартирном доме.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1.5. </w:t>
      </w:r>
      <w:r w:rsidRPr="006C041B">
        <w:rPr>
          <w:b/>
          <w:color w:val="000000" w:themeColor="text1"/>
          <w:sz w:val="22"/>
          <w:szCs w:val="22"/>
        </w:rPr>
        <w:t xml:space="preserve">Пользователь – </w:t>
      </w:r>
      <w:r w:rsidRPr="006C041B">
        <w:rPr>
          <w:color w:val="000000" w:themeColor="text1"/>
          <w:sz w:val="22"/>
          <w:szCs w:val="22"/>
        </w:rPr>
        <w:t>физическое, юридическое лицо, владеющие и</w:t>
      </w:r>
      <w:r w:rsidR="003F4AED">
        <w:rPr>
          <w:color w:val="000000" w:themeColor="text1"/>
          <w:sz w:val="22"/>
          <w:szCs w:val="22"/>
        </w:rPr>
        <w:t>ли</w:t>
      </w:r>
      <w:r w:rsidRPr="006C041B">
        <w:rPr>
          <w:color w:val="000000" w:themeColor="text1"/>
          <w:sz w:val="22"/>
          <w:szCs w:val="22"/>
        </w:rPr>
        <w:t xml:space="preserve"> пользующиеся жилыми и нежилыми помещениями на праве собственности, на основании договора социального, коммерческого найма в многоквартирном доме, получающие услуги (работы) от </w:t>
      </w:r>
      <w:r w:rsidR="0086146F">
        <w:rPr>
          <w:color w:val="000000" w:themeColor="text1"/>
          <w:sz w:val="22"/>
          <w:szCs w:val="22"/>
        </w:rPr>
        <w:t>У</w:t>
      </w:r>
      <w:r w:rsidRPr="006C041B">
        <w:rPr>
          <w:color w:val="000000" w:themeColor="text1"/>
          <w:sz w:val="22"/>
          <w:szCs w:val="22"/>
        </w:rPr>
        <w:t>правляющей организации.</w:t>
      </w:r>
    </w:p>
    <w:p w:rsidR="00856C5C" w:rsidRPr="006C041B" w:rsidRDefault="00856C5C" w:rsidP="00856C5C">
      <w:pPr>
        <w:jc w:val="both"/>
        <w:rPr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pStyle w:val="a5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>Предмет договора</w:t>
      </w:r>
    </w:p>
    <w:p w:rsidR="00CA14A3" w:rsidRDefault="00856C5C" w:rsidP="003D4C28">
      <w:pPr>
        <w:ind w:firstLine="600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2.1. Настоящий договор является договором смешанного вида и заключен по инициативе Собственников помещений на условиях, согласованных с Управляющей организацией, на основании решения общего собрания </w:t>
      </w:r>
      <w:r w:rsidR="00E36D0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>обственников помещений в многоквартирном доме ______ по ул. _______________</w:t>
      </w:r>
      <w:r w:rsidR="00E85F2E">
        <w:rPr>
          <w:color w:val="000000" w:themeColor="text1"/>
          <w:sz w:val="22"/>
          <w:szCs w:val="22"/>
        </w:rPr>
        <w:t>_________</w:t>
      </w:r>
      <w:r w:rsidRPr="006C041B">
        <w:rPr>
          <w:color w:val="000000" w:themeColor="text1"/>
          <w:sz w:val="22"/>
          <w:szCs w:val="22"/>
        </w:rPr>
        <w:t xml:space="preserve"> г. Усолье-Сибирское</w:t>
      </w:r>
      <w:r w:rsidR="00142CF8">
        <w:rPr>
          <w:color w:val="000000" w:themeColor="text1"/>
          <w:sz w:val="22"/>
          <w:szCs w:val="22"/>
        </w:rPr>
        <w:t xml:space="preserve"> __________________________________________________</w:t>
      </w:r>
    </w:p>
    <w:p w:rsidR="00CA14A3" w:rsidRPr="00CA14A3" w:rsidRDefault="00CA14A3" w:rsidP="00CA14A3">
      <w:pPr>
        <w:ind w:left="7080" w:firstLine="708"/>
        <w:jc w:val="both"/>
        <w:rPr>
          <w:sz w:val="16"/>
          <w:szCs w:val="16"/>
        </w:rPr>
      </w:pPr>
      <w:r w:rsidRPr="00CA14A3">
        <w:rPr>
          <w:sz w:val="16"/>
          <w:szCs w:val="16"/>
        </w:rPr>
        <w:t>№</w:t>
      </w:r>
      <w:r>
        <w:rPr>
          <w:sz w:val="16"/>
          <w:szCs w:val="16"/>
        </w:rPr>
        <w:t xml:space="preserve"> протокола, </w:t>
      </w:r>
      <w:r w:rsidRPr="00CA14A3">
        <w:rPr>
          <w:sz w:val="16"/>
          <w:szCs w:val="16"/>
        </w:rPr>
        <w:t xml:space="preserve"> дата</w:t>
      </w:r>
      <w:r w:rsidR="003D4C28" w:rsidRPr="00CA14A3">
        <w:rPr>
          <w:sz w:val="16"/>
          <w:szCs w:val="16"/>
        </w:rPr>
        <w:t xml:space="preserve"> </w:t>
      </w:r>
    </w:p>
    <w:p w:rsidR="006006EE" w:rsidRDefault="003D4C28" w:rsidP="006006EE">
      <w:pPr>
        <w:jc w:val="both"/>
        <w:rPr>
          <w:color w:val="000000" w:themeColor="text1"/>
          <w:sz w:val="22"/>
          <w:szCs w:val="22"/>
        </w:rPr>
      </w:pPr>
      <w:r w:rsidRPr="00CA14A3">
        <w:t>утвердившего его условия</w:t>
      </w:r>
      <w:r w:rsidR="00856C5C" w:rsidRPr="00CA14A3">
        <w:rPr>
          <w:color w:val="000000" w:themeColor="text1"/>
          <w:sz w:val="22"/>
          <w:szCs w:val="22"/>
        </w:rPr>
        <w:t>.</w:t>
      </w:r>
      <w:r w:rsidR="00856C5C" w:rsidRPr="006C041B">
        <w:rPr>
          <w:color w:val="000000" w:themeColor="text1"/>
          <w:sz w:val="22"/>
          <w:szCs w:val="22"/>
        </w:rPr>
        <w:t xml:space="preserve"> </w:t>
      </w:r>
    </w:p>
    <w:p w:rsidR="006006EE" w:rsidRPr="006006EE" w:rsidRDefault="006006EE" w:rsidP="006006EE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2.2. </w:t>
      </w:r>
      <w:r w:rsidRPr="006006EE">
        <w:rPr>
          <w:sz w:val="22"/>
          <w:szCs w:val="22"/>
        </w:rPr>
        <w:t xml:space="preserve">В соответствии с частью 1 ст. 161 ЖК РФ целью настоящего </w:t>
      </w:r>
      <w:r w:rsidR="00FF5881">
        <w:rPr>
          <w:sz w:val="22"/>
          <w:szCs w:val="22"/>
        </w:rPr>
        <w:t>д</w:t>
      </w:r>
      <w:r w:rsidRPr="006006EE">
        <w:rPr>
          <w:sz w:val="22"/>
          <w:szCs w:val="22"/>
        </w:rPr>
        <w:t xml:space="preserve">оговора является обеспечение благоприятных и безопасных условий проживания граждан, надлежащего содержания общего имущества в многоквартирном доме и решения вопросов пользования указанным имуществом, а также предоставление коммунальных услуг </w:t>
      </w:r>
      <w:r w:rsidR="00483207">
        <w:rPr>
          <w:sz w:val="22"/>
          <w:szCs w:val="22"/>
        </w:rPr>
        <w:t xml:space="preserve">в целях содержания общего имущества </w:t>
      </w:r>
      <w:r w:rsidRPr="006006EE">
        <w:rPr>
          <w:sz w:val="22"/>
          <w:szCs w:val="22"/>
        </w:rPr>
        <w:t>проживающим в многоквартирном доме гражданам.</w:t>
      </w:r>
    </w:p>
    <w:p w:rsidR="003D4C28" w:rsidRPr="00C018B6" w:rsidRDefault="00856C5C" w:rsidP="006006EE">
      <w:pPr>
        <w:ind w:firstLine="708"/>
        <w:jc w:val="both"/>
      </w:pPr>
      <w:r w:rsidRPr="006C041B">
        <w:rPr>
          <w:color w:val="000000" w:themeColor="text1"/>
          <w:sz w:val="22"/>
          <w:szCs w:val="22"/>
        </w:rPr>
        <w:t xml:space="preserve">По договору управления многоквартирным домом Управляющая организация по заданию </w:t>
      </w:r>
      <w:r w:rsidR="00E36D0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>обственников помещений в многоквартирном доме в течение согласованного срока за плату обязуется оказывать услуги и выполнять работы по надлежащему управлению, содержанию и ремонту общего имущества в доме № _____ улица __________</w:t>
      </w:r>
      <w:r w:rsidR="00E85F2E">
        <w:rPr>
          <w:color w:val="000000" w:themeColor="text1"/>
          <w:sz w:val="22"/>
          <w:szCs w:val="22"/>
        </w:rPr>
        <w:t>________</w:t>
      </w:r>
      <w:r w:rsidRPr="006C041B">
        <w:rPr>
          <w:color w:val="000000" w:themeColor="text1"/>
          <w:sz w:val="22"/>
          <w:szCs w:val="22"/>
        </w:rPr>
        <w:t xml:space="preserve">, предоставлять </w:t>
      </w:r>
      <w:r w:rsidRPr="00F05DBE">
        <w:rPr>
          <w:color w:val="000000" w:themeColor="text1"/>
          <w:sz w:val="22"/>
          <w:szCs w:val="22"/>
        </w:rPr>
        <w:t xml:space="preserve">коммунальные </w:t>
      </w:r>
      <w:r w:rsidR="00F05DBE">
        <w:rPr>
          <w:color w:val="000000" w:themeColor="text1"/>
          <w:sz w:val="22"/>
          <w:szCs w:val="22"/>
        </w:rPr>
        <w:t>ресурсы</w:t>
      </w:r>
      <w:r w:rsidRPr="006C041B">
        <w:rPr>
          <w:color w:val="000000" w:themeColor="text1"/>
          <w:sz w:val="22"/>
          <w:szCs w:val="22"/>
        </w:rPr>
        <w:t xml:space="preserve"> </w:t>
      </w:r>
      <w:r w:rsidR="00483207">
        <w:rPr>
          <w:sz w:val="22"/>
          <w:szCs w:val="22"/>
        </w:rPr>
        <w:t>в целях содержания общего имущества</w:t>
      </w:r>
      <w:r w:rsidR="00483207">
        <w:rPr>
          <w:color w:val="000000" w:themeColor="text1"/>
          <w:sz w:val="22"/>
          <w:szCs w:val="22"/>
        </w:rPr>
        <w:t xml:space="preserve"> </w:t>
      </w:r>
      <w:r w:rsidR="00E36D0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>обственникам и нанимателям помещений</w:t>
      </w:r>
      <w:r w:rsidRPr="006C041B">
        <w:rPr>
          <w:b/>
          <w:color w:val="000000" w:themeColor="text1"/>
          <w:sz w:val="22"/>
          <w:szCs w:val="22"/>
        </w:rPr>
        <w:t xml:space="preserve"> </w:t>
      </w:r>
      <w:r w:rsidRPr="00CA14A3">
        <w:rPr>
          <w:color w:val="000000" w:themeColor="text1"/>
          <w:sz w:val="22"/>
          <w:szCs w:val="22"/>
        </w:rPr>
        <w:t>(далее по тексту пользователи помещении)</w:t>
      </w:r>
      <w:r w:rsidRPr="006C041B">
        <w:rPr>
          <w:color w:val="000000" w:themeColor="text1"/>
          <w:sz w:val="22"/>
          <w:szCs w:val="22"/>
        </w:rPr>
        <w:t xml:space="preserve">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  <w:r w:rsidR="003D4C28" w:rsidRPr="003D4C28">
        <w:t xml:space="preserve"> </w:t>
      </w:r>
    </w:p>
    <w:p w:rsidR="00856C5C" w:rsidRPr="00657E7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27146A">
        <w:rPr>
          <w:color w:val="000000" w:themeColor="text1"/>
          <w:sz w:val="22"/>
          <w:szCs w:val="22"/>
        </w:rPr>
        <w:t>2.</w:t>
      </w:r>
      <w:r w:rsidR="006006EE" w:rsidRPr="0027146A">
        <w:rPr>
          <w:color w:val="000000" w:themeColor="text1"/>
          <w:sz w:val="22"/>
          <w:szCs w:val="22"/>
        </w:rPr>
        <w:t>3</w:t>
      </w:r>
      <w:r w:rsidRPr="0027146A">
        <w:rPr>
          <w:color w:val="000000" w:themeColor="text1"/>
          <w:sz w:val="22"/>
          <w:szCs w:val="22"/>
        </w:rPr>
        <w:t>. В состав</w:t>
      </w:r>
      <w:r w:rsidRPr="00657E7B">
        <w:rPr>
          <w:color w:val="000000" w:themeColor="text1"/>
          <w:sz w:val="22"/>
          <w:szCs w:val="22"/>
        </w:rPr>
        <w:t xml:space="preserve"> общего имущества многоквартирного дома включаются: 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</w:t>
      </w:r>
      <w:r w:rsidR="003D4C28" w:rsidRPr="00657E7B">
        <w:rPr>
          <w:color w:val="000000" w:themeColor="text1"/>
          <w:sz w:val="22"/>
          <w:szCs w:val="22"/>
        </w:rPr>
        <w:t xml:space="preserve">, </w:t>
      </w:r>
      <w:r w:rsidRPr="00657E7B">
        <w:rPr>
          <w:color w:val="000000" w:themeColor="text1"/>
          <w:sz w:val="22"/>
          <w:szCs w:val="22"/>
        </w:rPr>
        <w:t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</w:t>
      </w:r>
      <w:r w:rsidR="003D4C28" w:rsidRPr="00657E7B">
        <w:rPr>
          <w:color w:val="000000" w:themeColor="text1"/>
          <w:sz w:val="22"/>
          <w:szCs w:val="22"/>
        </w:rPr>
        <w:t xml:space="preserve"> </w:t>
      </w:r>
      <w:r w:rsidRPr="00657E7B">
        <w:rPr>
          <w:color w:val="000000" w:themeColor="text1"/>
          <w:sz w:val="22"/>
          <w:szCs w:val="22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</w:t>
      </w:r>
      <w:r w:rsidR="00E7781E" w:rsidRPr="00657E7B">
        <w:rPr>
          <w:color w:val="000000" w:themeColor="text1"/>
          <w:sz w:val="22"/>
          <w:szCs w:val="22"/>
        </w:rPr>
        <w:t>, в соответствии с оформленным кадастровым паспортом</w:t>
      </w:r>
      <w:r w:rsidRPr="00657E7B">
        <w:rPr>
          <w:color w:val="000000" w:themeColor="text1"/>
          <w:sz w:val="22"/>
          <w:szCs w:val="22"/>
        </w:rPr>
        <w:t xml:space="preserve">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(ст.36 ЖК РФ).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57E7B">
        <w:rPr>
          <w:color w:val="000000" w:themeColor="text1"/>
          <w:sz w:val="22"/>
          <w:szCs w:val="22"/>
        </w:rPr>
        <w:t xml:space="preserve">Граница эксплуатационной ответственности между общедомовым оборудованием и квартирным является: на системах горячего и холодного водоснабжения – отсекающая арматура (первый вентиль); на системах канализации – плоскость раструба тройника; по электрооборудованию – отходящий от аппарата </w:t>
      </w:r>
      <w:r w:rsidRPr="00657E7B">
        <w:rPr>
          <w:color w:val="000000" w:themeColor="text1"/>
          <w:sz w:val="22"/>
          <w:szCs w:val="22"/>
        </w:rPr>
        <w:lastRenderedPageBreak/>
        <w:t>защиты (автоматический выключатель, УЗО, предохранитель и т.п.) провод квартирной электросети; по строительным конструкциям – внутренняя поверхность стен квартиры, оконные заполнения и входная дверь в квартиру</w:t>
      </w:r>
      <w:r w:rsidRPr="006C041B">
        <w:rPr>
          <w:color w:val="000000" w:themeColor="text1"/>
          <w:sz w:val="22"/>
          <w:szCs w:val="22"/>
        </w:rPr>
        <w:t>.</w:t>
      </w:r>
    </w:p>
    <w:p w:rsidR="00856C5C" w:rsidRPr="006C041B" w:rsidRDefault="00856C5C" w:rsidP="00856C5C">
      <w:pPr>
        <w:tabs>
          <w:tab w:val="left" w:pos="1080"/>
        </w:tabs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2.</w:t>
      </w:r>
      <w:r w:rsidR="006006EE">
        <w:rPr>
          <w:color w:val="000000" w:themeColor="text1"/>
          <w:sz w:val="22"/>
          <w:szCs w:val="22"/>
        </w:rPr>
        <w:t>4</w:t>
      </w:r>
      <w:r w:rsidRPr="006C041B">
        <w:rPr>
          <w:color w:val="000000" w:themeColor="text1"/>
          <w:sz w:val="22"/>
          <w:szCs w:val="22"/>
        </w:rPr>
        <w:t>. В своей работе Стороны руководствуется Конституцией РФ, Гражданским и Жилищным кодексами РФ, Правилами содержания общего имущества в многоквартирном доме, Правилами и нормами технической эксплуатации жилищного фонда, санитарными нормами и правилами, нормами противопожарной и иной безопасности, и иными нормативными правовыми актами Российской Федерации, субъекта Российской Федерации и органов местного самоуправления, регулирующими вопросы управления, эксплуатации и ремонта жилищного фонда.</w:t>
      </w:r>
    </w:p>
    <w:p w:rsidR="00856C5C" w:rsidRPr="006C041B" w:rsidRDefault="00856C5C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 xml:space="preserve">3. Права и обязанности </w:t>
      </w:r>
      <w:r w:rsidR="0086146F">
        <w:rPr>
          <w:b/>
          <w:color w:val="000000" w:themeColor="text1"/>
          <w:sz w:val="22"/>
          <w:szCs w:val="22"/>
        </w:rPr>
        <w:t>С</w:t>
      </w:r>
      <w:r w:rsidRPr="006C041B">
        <w:rPr>
          <w:b/>
          <w:color w:val="000000" w:themeColor="text1"/>
          <w:sz w:val="22"/>
          <w:szCs w:val="22"/>
        </w:rPr>
        <w:t>торон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 Управляющая организация обязана:</w:t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3.1.1. </w:t>
      </w:r>
      <w:r w:rsidRPr="006C041B">
        <w:rPr>
          <w:noProof/>
          <w:color w:val="000000" w:themeColor="text1"/>
          <w:sz w:val="22"/>
          <w:szCs w:val="22"/>
        </w:rPr>
        <w:t>Приступить к выполнению настоящего договора не позднее чем через тридцать дней со дня его подписания.</w:t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>3.1.2.</w:t>
      </w:r>
      <w:r w:rsidRPr="006C041B">
        <w:rPr>
          <w:color w:val="000000" w:themeColor="text1"/>
          <w:sz w:val="22"/>
          <w:szCs w:val="22"/>
        </w:rPr>
        <w:t xml:space="preserve"> Организовывать работы по содержанию и текущему ремонту многоквартирного дома, в соответствии с «Перечнем услуг и работ по содержанию и ремонту общего имущества в многоквартирном доме» (приложение № 1).</w:t>
      </w:r>
    </w:p>
    <w:p w:rsidR="0096188F" w:rsidRPr="000D03D4" w:rsidRDefault="00856C5C" w:rsidP="0096188F">
      <w:pPr>
        <w:ind w:firstLine="709"/>
        <w:jc w:val="both"/>
        <w:rPr>
          <w:color w:val="000000" w:themeColor="text1"/>
          <w:sz w:val="22"/>
          <w:szCs w:val="22"/>
        </w:rPr>
      </w:pPr>
      <w:r w:rsidRPr="008C652B">
        <w:rPr>
          <w:color w:val="000000" w:themeColor="text1"/>
          <w:sz w:val="22"/>
          <w:szCs w:val="22"/>
        </w:rPr>
        <w:t xml:space="preserve">3.1.3. </w:t>
      </w:r>
      <w:r w:rsidR="000D03D4" w:rsidRPr="008C652B">
        <w:rPr>
          <w:color w:val="000000" w:themeColor="text1"/>
          <w:sz w:val="22"/>
          <w:szCs w:val="22"/>
        </w:rPr>
        <w:t>Обеспечивать состояние</w:t>
      </w:r>
      <w:r w:rsidR="00A72516" w:rsidRPr="008C652B">
        <w:rPr>
          <w:color w:val="000000" w:themeColor="text1"/>
          <w:sz w:val="22"/>
          <w:szCs w:val="22"/>
        </w:rPr>
        <w:t xml:space="preserve"> </w:t>
      </w:r>
      <w:r w:rsidR="00A72516" w:rsidRPr="008C652B">
        <w:rPr>
          <w:sz w:val="22"/>
          <w:szCs w:val="22"/>
        </w:rPr>
        <w:t xml:space="preserve">инженерных систем многоквартирного дома, с использованием которых осуществляется предоставление </w:t>
      </w:r>
      <w:r w:rsidR="0096188F" w:rsidRPr="008C652B">
        <w:rPr>
          <w:color w:val="000000" w:themeColor="text1"/>
          <w:sz w:val="22"/>
          <w:szCs w:val="22"/>
        </w:rPr>
        <w:t>коммунальны</w:t>
      </w:r>
      <w:r w:rsidR="00A72516" w:rsidRPr="008C652B">
        <w:rPr>
          <w:color w:val="000000" w:themeColor="text1"/>
          <w:sz w:val="22"/>
          <w:szCs w:val="22"/>
        </w:rPr>
        <w:t>х</w:t>
      </w:r>
      <w:r w:rsidR="0096188F" w:rsidRPr="008C652B">
        <w:rPr>
          <w:color w:val="000000" w:themeColor="text1"/>
          <w:sz w:val="22"/>
          <w:szCs w:val="22"/>
        </w:rPr>
        <w:t xml:space="preserve"> ресурс</w:t>
      </w:r>
      <w:r w:rsidR="00A72516" w:rsidRPr="008C652B">
        <w:rPr>
          <w:color w:val="000000" w:themeColor="text1"/>
          <w:sz w:val="22"/>
          <w:szCs w:val="22"/>
        </w:rPr>
        <w:t>ов</w:t>
      </w:r>
      <w:r w:rsidR="0096188F" w:rsidRPr="008C652B">
        <w:rPr>
          <w:color w:val="000000" w:themeColor="text1"/>
          <w:sz w:val="22"/>
          <w:szCs w:val="22"/>
        </w:rPr>
        <w:t>, согласно «Перечня коммунальных</w:t>
      </w:r>
      <w:r w:rsidR="0096188F" w:rsidRPr="0096188F">
        <w:rPr>
          <w:color w:val="000000" w:themeColor="text1"/>
          <w:sz w:val="22"/>
          <w:szCs w:val="22"/>
        </w:rPr>
        <w:t xml:space="preserve"> ресурсов, поставляемых в многоквартирный дом» </w:t>
      </w:r>
      <w:r w:rsidR="000D03D4" w:rsidRPr="000D03D4">
        <w:rPr>
          <w:sz w:val="22"/>
          <w:szCs w:val="22"/>
        </w:rPr>
        <w:t xml:space="preserve">в соответствие с установленными требованиями </w:t>
      </w:r>
      <w:r w:rsidR="0096188F" w:rsidRPr="000D03D4">
        <w:rPr>
          <w:color w:val="000000" w:themeColor="text1"/>
          <w:sz w:val="22"/>
          <w:szCs w:val="22"/>
        </w:rPr>
        <w:t xml:space="preserve">(приложение № 2). </w:t>
      </w:r>
    </w:p>
    <w:p w:rsidR="0096188F" w:rsidRDefault="00856C5C" w:rsidP="0096188F">
      <w:pPr>
        <w:ind w:firstLine="709"/>
        <w:jc w:val="both"/>
        <w:rPr>
          <w:color w:val="000000" w:themeColor="text1"/>
          <w:sz w:val="22"/>
          <w:szCs w:val="22"/>
        </w:rPr>
      </w:pPr>
      <w:r w:rsidRPr="0096188F">
        <w:rPr>
          <w:color w:val="000000" w:themeColor="text1"/>
          <w:sz w:val="22"/>
          <w:szCs w:val="22"/>
        </w:rPr>
        <w:t xml:space="preserve">3.1.4. </w:t>
      </w:r>
      <w:r w:rsidR="0096188F" w:rsidRPr="0096188F">
        <w:rPr>
          <w:color w:val="000000" w:themeColor="text1"/>
          <w:sz w:val="22"/>
          <w:szCs w:val="22"/>
        </w:rPr>
        <w:t>Организовать сбор платежей на содержание и ремонт общего имущества дома с Собственников квартир или пользователей помещений по договорам, плату за найм; регистрационный учет граждан в жилых помещениях Собственников.</w:t>
      </w:r>
    </w:p>
    <w:p w:rsidR="0096188F" w:rsidRPr="006006EE" w:rsidRDefault="00856C5C" w:rsidP="0096188F">
      <w:pPr>
        <w:ind w:firstLine="709"/>
        <w:jc w:val="both"/>
        <w:rPr>
          <w:color w:val="000000" w:themeColor="text1"/>
          <w:sz w:val="22"/>
          <w:szCs w:val="22"/>
        </w:rPr>
      </w:pPr>
      <w:r w:rsidRPr="00657E7B">
        <w:rPr>
          <w:color w:val="000000" w:themeColor="text1"/>
          <w:sz w:val="22"/>
          <w:szCs w:val="22"/>
        </w:rPr>
        <w:t xml:space="preserve">3.1.5. </w:t>
      </w:r>
      <w:r w:rsidR="0096188F" w:rsidRPr="00657E7B">
        <w:rPr>
          <w:color w:val="000000" w:themeColor="text1"/>
          <w:sz w:val="22"/>
          <w:szCs w:val="22"/>
        </w:rPr>
        <w:t xml:space="preserve">Вести </w:t>
      </w:r>
      <w:r w:rsidR="00D60416" w:rsidRPr="00657E7B">
        <w:rPr>
          <w:sz w:val="22"/>
          <w:szCs w:val="22"/>
        </w:rPr>
        <w:t>необходимую документацию по содержанию и ремонту общего имущества многоквартирного дома, переданную Управляющей организации в установленном законом порядке.</w:t>
      </w:r>
    </w:p>
    <w:p w:rsidR="009555A6" w:rsidRPr="008C652B" w:rsidRDefault="00856C5C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8C652B">
        <w:rPr>
          <w:color w:val="000000" w:themeColor="text1"/>
          <w:sz w:val="22"/>
          <w:szCs w:val="22"/>
        </w:rPr>
        <w:t xml:space="preserve">3.1.6. </w:t>
      </w:r>
      <w:r w:rsidR="009555A6" w:rsidRPr="008C652B">
        <w:rPr>
          <w:color w:val="000000" w:themeColor="text1"/>
          <w:sz w:val="22"/>
          <w:szCs w:val="22"/>
        </w:rPr>
        <w:t>Организовывать аварийно-диспетчерское обслуживание.</w:t>
      </w:r>
    </w:p>
    <w:p w:rsidR="009555A6" w:rsidRPr="008C652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8C652B">
        <w:rPr>
          <w:color w:val="000000" w:themeColor="text1"/>
          <w:sz w:val="22"/>
          <w:szCs w:val="22"/>
        </w:rPr>
        <w:t>3.1.7. Планировать работы по текущему ремонту общего имущества жилого дома с учетом его технического состояния и объема финансирования.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8C652B">
        <w:rPr>
          <w:color w:val="000000" w:themeColor="text1"/>
          <w:sz w:val="22"/>
          <w:szCs w:val="22"/>
        </w:rPr>
        <w:t>3.1.8. Использовать при технической эксплуатации многоквартирного дома материалы надлежащего</w:t>
      </w:r>
      <w:r w:rsidRPr="006C041B">
        <w:rPr>
          <w:color w:val="000000" w:themeColor="text1"/>
          <w:sz w:val="22"/>
          <w:szCs w:val="22"/>
        </w:rPr>
        <w:t xml:space="preserve"> качества.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9</w:t>
      </w:r>
      <w:r w:rsidRPr="006C041B">
        <w:rPr>
          <w:color w:val="000000" w:themeColor="text1"/>
          <w:sz w:val="22"/>
          <w:szCs w:val="22"/>
        </w:rPr>
        <w:t>. Проводить регулярно технический осмотр многоквартирного дома с целью установления возможных причин возникновения дефектов и выработки мер по их устранению, а также с целью контроля за надлежащим использованием и содержанием помещений.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10</w:t>
      </w:r>
      <w:r w:rsidRPr="006C041B">
        <w:rPr>
          <w:color w:val="000000" w:themeColor="text1"/>
          <w:sz w:val="22"/>
          <w:szCs w:val="22"/>
        </w:rPr>
        <w:t>. Подготавливать многоквартирный дом к эксплуатации в весенне-летний и осенне-зимний периоды.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11</w:t>
      </w:r>
      <w:r w:rsidRPr="006C041B">
        <w:rPr>
          <w:color w:val="000000" w:themeColor="text1"/>
          <w:sz w:val="22"/>
          <w:szCs w:val="22"/>
        </w:rPr>
        <w:t xml:space="preserve">. </w:t>
      </w:r>
      <w:r w:rsidRPr="008C652B">
        <w:rPr>
          <w:color w:val="000000" w:themeColor="text1"/>
          <w:sz w:val="22"/>
          <w:szCs w:val="22"/>
        </w:rPr>
        <w:t>Проводить проверки многоквартирного дома по обращениям пользователей помещений, а также оформлять документы (акты) при нарушении сроков и качества предоставления услуг.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12</w:t>
      </w:r>
      <w:r w:rsidRPr="006C041B">
        <w:rPr>
          <w:color w:val="000000" w:themeColor="text1"/>
          <w:sz w:val="22"/>
          <w:szCs w:val="22"/>
        </w:rPr>
        <w:t>. Обеспечить явку своих представителей по обращениям пользователей помещений для оперативного решения вопросов, возникающих при технической эксплуатации многоквартирного дома.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13</w:t>
      </w:r>
      <w:r w:rsidRPr="006C041B">
        <w:rPr>
          <w:color w:val="000000" w:themeColor="text1"/>
          <w:sz w:val="22"/>
          <w:szCs w:val="22"/>
        </w:rPr>
        <w:t>. Вести прием населения, рассматривать предложения, заявления и жалобы, поступающие от пользователей помещений и принимать соответствующие меры.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14</w:t>
      </w:r>
      <w:r w:rsidRPr="006C041B">
        <w:rPr>
          <w:color w:val="000000" w:themeColor="text1"/>
          <w:sz w:val="22"/>
          <w:szCs w:val="22"/>
        </w:rPr>
        <w:t>. Соблюдать установленные нормативные сроки устранения аварий и их последствий.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15</w:t>
      </w:r>
      <w:r w:rsidRPr="006C041B">
        <w:rPr>
          <w:color w:val="000000" w:themeColor="text1"/>
          <w:sz w:val="22"/>
          <w:szCs w:val="22"/>
        </w:rPr>
        <w:t>. Информировать своевременно (не позднее 3-х календарных дней) пользователей помещении, через объявления на информационных стендах многоквартирных домов о сроках предстоящего планового отключения инженерных сетей (водоснабжения, отопления), а при возникновении аварий – немедленно с указанием предположительных сроков ликвидации последствий.</w:t>
      </w:r>
    </w:p>
    <w:p w:rsidR="009555A6" w:rsidRPr="0027146A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27146A">
        <w:rPr>
          <w:color w:val="000000" w:themeColor="text1"/>
          <w:sz w:val="22"/>
          <w:szCs w:val="22"/>
        </w:rPr>
        <w:t>3.1.16. Заключать с третьими лицами от своего имени договоры на выполнение работ, оказание услуг, необходимых для технической эксплуатации, управления и обслуживания многоквартирного дома, в том числе агентские. При оказании лицензионных услуг (выполнении работ) силами третьих лиц, заключать от своего имени договоры с индивидуальными предпринимателями и юридическими лицами, имеющими соответствующие лицензии.</w:t>
      </w:r>
    </w:p>
    <w:p w:rsidR="009555A6" w:rsidRPr="0027146A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27146A">
        <w:rPr>
          <w:color w:val="000000" w:themeColor="text1"/>
          <w:sz w:val="22"/>
          <w:szCs w:val="22"/>
        </w:rPr>
        <w:t xml:space="preserve">3.1.17. По обращению пользователей помещений принимать участие в ежегодном отчетном собрании с предоставлением отчета. </w:t>
      </w:r>
    </w:p>
    <w:p w:rsidR="009555A6" w:rsidRPr="006006EE" w:rsidRDefault="009555A6" w:rsidP="009555A6">
      <w:pPr>
        <w:ind w:firstLine="709"/>
        <w:jc w:val="both"/>
        <w:rPr>
          <w:sz w:val="22"/>
          <w:szCs w:val="22"/>
        </w:rPr>
      </w:pPr>
      <w:r w:rsidRPr="0027146A">
        <w:rPr>
          <w:sz w:val="22"/>
          <w:szCs w:val="22"/>
        </w:rPr>
        <w:t>3.1.18. При отсутствии у Собственников, Нанимателей задолженности по оплате за ремонт и содержание жилья и коммунальные услуги оказывать иные виды услуг за дополнительную плату, согласно прейскуранту, плата за которые поступает в самостоятельное распоряжение Управляющей организации и является ее доходом.</w:t>
      </w:r>
      <w:r w:rsidRPr="006006EE">
        <w:rPr>
          <w:sz w:val="22"/>
          <w:szCs w:val="22"/>
        </w:rPr>
        <w:t xml:space="preserve">  </w:t>
      </w:r>
    </w:p>
    <w:p w:rsidR="009555A6" w:rsidRPr="003D4163" w:rsidRDefault="009555A6" w:rsidP="009555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163"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>19</w:t>
      </w:r>
      <w:r w:rsidRPr="003D4163">
        <w:rPr>
          <w:color w:val="000000"/>
          <w:sz w:val="22"/>
          <w:szCs w:val="22"/>
        </w:rPr>
        <w:t xml:space="preserve">. </w:t>
      </w:r>
      <w:r w:rsidRPr="003D4163">
        <w:rPr>
          <w:sz w:val="22"/>
          <w:szCs w:val="22"/>
        </w:rPr>
        <w:t xml:space="preserve">Сообщать </w:t>
      </w:r>
      <w:r>
        <w:rPr>
          <w:sz w:val="22"/>
          <w:szCs w:val="22"/>
        </w:rPr>
        <w:t>С</w:t>
      </w:r>
      <w:r w:rsidRPr="003D4163">
        <w:rPr>
          <w:sz w:val="22"/>
          <w:szCs w:val="22"/>
        </w:rPr>
        <w:t>обственнику муниципального жилищного фонда обо всех нарушениях, допущенных нанимателями, которые являются основаниями для расторжения договора социального найма и выселения из жилого помещения в соответствии с Жилищным кодексом РФ.</w:t>
      </w:r>
    </w:p>
    <w:p w:rsidR="009555A6" w:rsidRPr="003D4163" w:rsidRDefault="009555A6" w:rsidP="009555A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D4163"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>20</w:t>
      </w:r>
      <w:r w:rsidRPr="003D4163">
        <w:rPr>
          <w:color w:val="000000"/>
          <w:sz w:val="22"/>
          <w:szCs w:val="22"/>
        </w:rPr>
        <w:t>. О</w:t>
      </w:r>
      <w:r w:rsidRPr="003D4163">
        <w:rPr>
          <w:spacing w:val="1"/>
          <w:sz w:val="22"/>
          <w:szCs w:val="22"/>
        </w:rPr>
        <w:t xml:space="preserve">существлять расчеты с организациями коммунального комплекса за предоставленные коммунальные услуги, третьими лицами по договорам, заключенным в целях содержания, </w:t>
      </w:r>
      <w:r w:rsidRPr="003D4163">
        <w:rPr>
          <w:sz w:val="22"/>
          <w:szCs w:val="22"/>
        </w:rPr>
        <w:t>текущего ремонта многоквартирного дома из денежных средств, поступающих от Собственников, Нанимателей в качестве платы за содержание и ремонт жилого помещения и коммунальные платежи в размере собранных средств.</w:t>
      </w:r>
    </w:p>
    <w:p w:rsidR="009555A6" w:rsidRPr="006006EE" w:rsidRDefault="009555A6" w:rsidP="009555A6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6006EE">
        <w:rPr>
          <w:sz w:val="22"/>
          <w:szCs w:val="22"/>
        </w:rPr>
        <w:t>3.1.</w:t>
      </w:r>
      <w:r>
        <w:rPr>
          <w:sz w:val="22"/>
          <w:szCs w:val="22"/>
        </w:rPr>
        <w:t>21</w:t>
      </w:r>
      <w:r w:rsidRPr="006006EE">
        <w:rPr>
          <w:sz w:val="22"/>
          <w:szCs w:val="22"/>
        </w:rPr>
        <w:t xml:space="preserve">. </w:t>
      </w:r>
      <w:r w:rsidRPr="008C652B">
        <w:rPr>
          <w:sz w:val="22"/>
          <w:szCs w:val="22"/>
        </w:rPr>
        <w:t xml:space="preserve">Вести обработку персональных данных в соответствие с </w:t>
      </w:r>
      <w:r w:rsidRPr="008C652B">
        <w:rPr>
          <w:color w:val="000000"/>
          <w:sz w:val="22"/>
          <w:szCs w:val="22"/>
        </w:rPr>
        <w:t>пунктом 3 статьи 3 Федерального закона от 27 июля 2006 года № 152-ФЗ «О персональных данных».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>3.2. Управляющая организация вправе: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3.2.1. Принимать  от  пользователей помещение  плату за жилищно-коммунальные услуги.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 xml:space="preserve">3.2.2. В случае невнесения пользователями помощения платы в течение 3 месяцев произвести отключение квартиры от подачи </w:t>
      </w:r>
      <w:r w:rsidR="00315CD2" w:rsidRPr="00C32D24">
        <w:rPr>
          <w:noProof/>
          <w:color w:val="000000" w:themeColor="text1"/>
          <w:sz w:val="22"/>
          <w:szCs w:val="22"/>
        </w:rPr>
        <w:t xml:space="preserve">горячего </w:t>
      </w:r>
      <w:r w:rsidRPr="00C32D24">
        <w:rPr>
          <w:noProof/>
          <w:color w:val="000000" w:themeColor="text1"/>
          <w:sz w:val="22"/>
          <w:szCs w:val="22"/>
        </w:rPr>
        <w:t>водоснабжения, электроэнергии</w:t>
      </w:r>
      <w:r w:rsidR="00561921" w:rsidRPr="00C32D24">
        <w:rPr>
          <w:noProof/>
          <w:color w:val="000000" w:themeColor="text1"/>
          <w:sz w:val="22"/>
          <w:szCs w:val="22"/>
        </w:rPr>
        <w:t>,</w:t>
      </w:r>
      <w:r w:rsidR="00315CD2" w:rsidRPr="00C32D24">
        <w:rPr>
          <w:noProof/>
          <w:color w:val="000000" w:themeColor="text1"/>
          <w:sz w:val="22"/>
          <w:szCs w:val="22"/>
        </w:rPr>
        <w:t xml:space="preserve"> </w:t>
      </w:r>
      <w:r w:rsidR="00561921" w:rsidRPr="00C32D24">
        <w:rPr>
          <w:noProof/>
          <w:color w:val="000000" w:themeColor="text1"/>
          <w:sz w:val="22"/>
          <w:szCs w:val="22"/>
        </w:rPr>
        <w:t xml:space="preserve">требовать </w:t>
      </w:r>
      <w:r w:rsidR="00561921" w:rsidRPr="00C32D24">
        <w:rPr>
          <w:rFonts w:eastAsia="Calibri"/>
          <w:sz w:val="22"/>
          <w:szCs w:val="22"/>
          <w:lang w:eastAsia="en-US"/>
        </w:rPr>
        <w:t>уплаты пени за несвоевременную и (или) неполную  оплату</w:t>
      </w:r>
      <w:r w:rsidR="00561921" w:rsidRPr="00C32D24">
        <w:rPr>
          <w:noProof/>
          <w:color w:val="000000" w:themeColor="text1"/>
          <w:sz w:val="22"/>
          <w:szCs w:val="22"/>
        </w:rPr>
        <w:t>, в порядке,</w:t>
      </w:r>
      <w:r w:rsidRPr="00C32D24">
        <w:rPr>
          <w:noProof/>
          <w:color w:val="000000" w:themeColor="text1"/>
          <w:sz w:val="22"/>
          <w:szCs w:val="22"/>
        </w:rPr>
        <w:t>установленном действующим законодатель</w:t>
      </w:r>
      <w:r w:rsidR="00561921" w:rsidRPr="00C32D24">
        <w:rPr>
          <w:noProof/>
          <w:color w:val="000000" w:themeColor="text1"/>
          <w:sz w:val="22"/>
          <w:szCs w:val="22"/>
        </w:rPr>
        <w:t xml:space="preserve">ством, </w:t>
      </w:r>
    </w:p>
    <w:p w:rsidR="00856C5C" w:rsidRPr="00C32D24" w:rsidRDefault="00856C5C" w:rsidP="00C32D24">
      <w:pPr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>3.2.3. Определять самостоятельно подрядчика для выполнения работ по содержанию</w:t>
      </w:r>
      <w:r w:rsidR="0096188F" w:rsidRPr="00C32D24">
        <w:rPr>
          <w:color w:val="000000" w:themeColor="text1"/>
          <w:sz w:val="22"/>
          <w:szCs w:val="22"/>
        </w:rPr>
        <w:t xml:space="preserve"> и </w:t>
      </w:r>
      <w:r w:rsidRPr="00C32D24">
        <w:rPr>
          <w:color w:val="000000" w:themeColor="text1"/>
          <w:sz w:val="22"/>
          <w:szCs w:val="22"/>
        </w:rPr>
        <w:t xml:space="preserve"> текущему  ремонту многоквартирного дома.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3.2.4. По согласованию с пользователями помещений производить осмотры технического состояния инженерного оборудования в помещениях пользователей,  поставив  последних  в  известность  о  дате  и  времени осмотра.</w:t>
      </w:r>
    </w:p>
    <w:p w:rsidR="00856C5C" w:rsidRPr="00C32D24" w:rsidRDefault="00856C5C" w:rsidP="00C32D24">
      <w:pPr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3.2.5. </w:t>
      </w:r>
      <w:r w:rsidR="0066649F" w:rsidRPr="00C32D24">
        <w:rPr>
          <w:spacing w:val="5"/>
          <w:sz w:val="22"/>
          <w:szCs w:val="22"/>
        </w:rPr>
        <w:t xml:space="preserve">В случае принятия решения о передаче общего имущества многоквартирного дома в пользование иным лицам  </w:t>
      </w:r>
      <w:r w:rsidR="0066649F" w:rsidRPr="00C32D24">
        <w:rPr>
          <w:sz w:val="22"/>
          <w:szCs w:val="22"/>
        </w:rPr>
        <w:t xml:space="preserve">(аренда и т.д.) заключать и сопровождать договоры аренды (пользования) общего имущества в многоквартирном доме, в том числе размещение рекламоносителей, на условиях, утвержденных решением общего собрания </w:t>
      </w:r>
      <w:r w:rsidR="00E36D0F">
        <w:rPr>
          <w:sz w:val="22"/>
          <w:szCs w:val="22"/>
        </w:rPr>
        <w:t>С</w:t>
      </w:r>
      <w:r w:rsidR="0066649F" w:rsidRPr="00C32D24">
        <w:rPr>
          <w:sz w:val="22"/>
          <w:szCs w:val="22"/>
        </w:rPr>
        <w:t>обственников помещений в многоквартирном доме, а полученные средства после вычета установленных законодательством соответствующих налогов и суммы (процента), причитающейся Управляющей организации направлять на содержание и текущий ремонт общего имущества многоквартирного дома в порядке, предусмотренном настоящим договором</w:t>
      </w:r>
      <w:r w:rsidR="00EF0A78" w:rsidRPr="00C32D24">
        <w:rPr>
          <w:sz w:val="22"/>
          <w:szCs w:val="22"/>
        </w:rPr>
        <w:t xml:space="preserve">, </w:t>
      </w:r>
      <w:r w:rsidRPr="00C32D24">
        <w:rPr>
          <w:noProof/>
          <w:color w:val="000000" w:themeColor="text1"/>
          <w:sz w:val="22"/>
          <w:szCs w:val="22"/>
        </w:rPr>
        <w:t xml:space="preserve"> развитие хозяйства, связанного с содержанием многоквартирного дома, и другие цели в соответствии с Уставом Управляющей организации.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3.2.6. По вопросам, связанным с содержанием,  управлением, эксплуатацией и ремонтом многоквартирного дома, представлять перед третьими лицами интересы пользователей помещении в судебных и иных инстанциях.</w:t>
      </w:r>
    </w:p>
    <w:p w:rsidR="00856C5C" w:rsidRPr="00C32D24" w:rsidRDefault="00856C5C" w:rsidP="00C32D24">
      <w:pPr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>3.2.7. Вносить при необходимости изменения в месячный (годовой) план ремонтов при согласовании с Собственником, с последующим утверждением на очередном общем собрании Собственников.</w:t>
      </w:r>
    </w:p>
    <w:p w:rsidR="00700AF3" w:rsidRPr="004D171E" w:rsidRDefault="00700AF3" w:rsidP="00C32D24">
      <w:pPr>
        <w:pStyle w:val="a5"/>
        <w:numPr>
          <w:ilvl w:val="2"/>
          <w:numId w:val="8"/>
        </w:numPr>
        <w:ind w:left="0" w:firstLine="709"/>
        <w:jc w:val="both"/>
        <w:rPr>
          <w:sz w:val="22"/>
          <w:szCs w:val="22"/>
        </w:rPr>
      </w:pPr>
      <w:r w:rsidRPr="004D171E">
        <w:rPr>
          <w:sz w:val="22"/>
          <w:szCs w:val="22"/>
        </w:rPr>
        <w:t xml:space="preserve">В случае отсутствия составленного Собственником помещения в соответствии с действующим законодательством акта оказания услуг и выполнения работ ненадлежащего качества и (или) с перерывами, превышающими установленную продолжительность, работы и услуги по настоящему </w:t>
      </w:r>
      <w:r w:rsidR="005742E4" w:rsidRPr="004D171E">
        <w:rPr>
          <w:sz w:val="22"/>
          <w:szCs w:val="22"/>
        </w:rPr>
        <w:t>д</w:t>
      </w:r>
      <w:r w:rsidRPr="004D171E">
        <w:rPr>
          <w:sz w:val="22"/>
          <w:szCs w:val="22"/>
        </w:rPr>
        <w:t xml:space="preserve">оговору, считаются выполненными Управляющей организацией качественно и надлежащим образом, что подтверждает отсутствие претензий. Направлять средства, полученные на конец финансового года в виде экономии между стоимостью работ (услуг) по содержанию и ремонту общего имущества многоквартирного дома по настоящему </w:t>
      </w:r>
      <w:r w:rsidR="005742E4" w:rsidRPr="004D171E">
        <w:rPr>
          <w:sz w:val="22"/>
          <w:szCs w:val="22"/>
        </w:rPr>
        <w:t>д</w:t>
      </w:r>
      <w:r w:rsidRPr="004D171E">
        <w:rPr>
          <w:sz w:val="22"/>
          <w:szCs w:val="22"/>
        </w:rPr>
        <w:t xml:space="preserve">оговору и фактическими затратами Управляющей организации на выполнение данных работ (услуг) на возмещение убытков, связанных с предоставлением услуг по настоящему </w:t>
      </w:r>
      <w:r w:rsidR="005742E4" w:rsidRPr="004D171E">
        <w:rPr>
          <w:sz w:val="22"/>
          <w:szCs w:val="22"/>
        </w:rPr>
        <w:t>д</w:t>
      </w:r>
      <w:r w:rsidRPr="004D171E">
        <w:rPr>
          <w:sz w:val="22"/>
          <w:szCs w:val="22"/>
        </w:rPr>
        <w:t xml:space="preserve">оговору, в том числе оплату непредвиденных работ по ремонту, возмещение убытков вследствие причинения вреда </w:t>
      </w:r>
      <w:r w:rsidR="0005119E" w:rsidRPr="004D171E">
        <w:rPr>
          <w:sz w:val="22"/>
          <w:szCs w:val="22"/>
        </w:rPr>
        <w:t>о</w:t>
      </w:r>
      <w:r w:rsidRPr="004D171E">
        <w:rPr>
          <w:sz w:val="22"/>
          <w:szCs w:val="22"/>
        </w:rPr>
        <w:t xml:space="preserve">бщему имуществу </w:t>
      </w:r>
      <w:r w:rsidR="0005119E" w:rsidRPr="004D171E">
        <w:rPr>
          <w:sz w:val="22"/>
          <w:szCs w:val="22"/>
        </w:rPr>
        <w:t>м</w:t>
      </w:r>
      <w:r w:rsidRPr="004D171E">
        <w:rPr>
          <w:sz w:val="22"/>
          <w:szCs w:val="22"/>
        </w:rPr>
        <w:t xml:space="preserve">ногоквартирного дома, актов вандализма, штрафных санкций, применяемых к Управляющей организации, а также на финансирование деятельности </w:t>
      </w:r>
      <w:r w:rsidR="0005119E" w:rsidRPr="004D171E">
        <w:rPr>
          <w:sz w:val="22"/>
          <w:szCs w:val="22"/>
        </w:rPr>
        <w:t>У</w:t>
      </w:r>
      <w:r w:rsidRPr="004D171E">
        <w:rPr>
          <w:sz w:val="22"/>
          <w:szCs w:val="22"/>
        </w:rPr>
        <w:t>правляющей организации</w:t>
      </w:r>
      <w:r w:rsidR="00EF0A78" w:rsidRPr="004D171E">
        <w:rPr>
          <w:sz w:val="22"/>
          <w:szCs w:val="22"/>
        </w:rPr>
        <w:t xml:space="preserve"> в случае отсутствия претензий</w:t>
      </w:r>
      <w:r w:rsidRPr="004D171E">
        <w:rPr>
          <w:sz w:val="22"/>
          <w:szCs w:val="22"/>
        </w:rPr>
        <w:t>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>3.2.9. Привлекать инвестиции к реализации программ энергосбережения, модернизации и восстановления многоквартирного дома.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 xml:space="preserve">3.2.10. </w:t>
      </w:r>
      <w:r w:rsidR="0005119E" w:rsidRPr="00C32D24">
        <w:rPr>
          <w:color w:val="000000" w:themeColor="text1"/>
          <w:sz w:val="22"/>
          <w:szCs w:val="22"/>
        </w:rPr>
        <w:t>П</w:t>
      </w:r>
      <w:r w:rsidR="0066649F" w:rsidRPr="00C32D24">
        <w:rPr>
          <w:sz w:val="22"/>
          <w:szCs w:val="22"/>
        </w:rPr>
        <w:t xml:space="preserve">о решению </w:t>
      </w:r>
      <w:r w:rsidR="00E36D0F">
        <w:rPr>
          <w:sz w:val="22"/>
          <w:szCs w:val="22"/>
        </w:rPr>
        <w:t>С</w:t>
      </w:r>
      <w:r w:rsidR="0066649F" w:rsidRPr="00C32D24">
        <w:rPr>
          <w:sz w:val="22"/>
          <w:szCs w:val="22"/>
        </w:rPr>
        <w:t xml:space="preserve">обственников помещений в многоквартирном доме, принятому на общем собрании таких </w:t>
      </w:r>
      <w:r w:rsidR="00E36D0F">
        <w:rPr>
          <w:sz w:val="22"/>
          <w:szCs w:val="22"/>
        </w:rPr>
        <w:t>С</w:t>
      </w:r>
      <w:r w:rsidR="0066649F" w:rsidRPr="00C32D24">
        <w:rPr>
          <w:sz w:val="22"/>
          <w:szCs w:val="22"/>
        </w:rPr>
        <w:t>обственников</w:t>
      </w:r>
      <w:r w:rsidR="0066649F" w:rsidRPr="00C32D24">
        <w:rPr>
          <w:color w:val="000000" w:themeColor="text1"/>
          <w:sz w:val="22"/>
          <w:szCs w:val="22"/>
        </w:rPr>
        <w:t xml:space="preserve"> </w:t>
      </w:r>
      <w:r w:rsidR="0005119E" w:rsidRPr="00C32D24">
        <w:rPr>
          <w:color w:val="000000" w:themeColor="text1"/>
          <w:sz w:val="22"/>
          <w:szCs w:val="22"/>
        </w:rPr>
        <w:t>б</w:t>
      </w:r>
      <w:r w:rsidRPr="00C32D24">
        <w:rPr>
          <w:color w:val="000000" w:themeColor="text1"/>
          <w:sz w:val="22"/>
          <w:szCs w:val="22"/>
        </w:rPr>
        <w:t xml:space="preserve">езвозмездно использовать нежилые помещения, относящиеся к общему имуществу </w:t>
      </w:r>
      <w:r w:rsidR="00E36D0F">
        <w:rPr>
          <w:color w:val="000000" w:themeColor="text1"/>
          <w:sz w:val="22"/>
          <w:szCs w:val="22"/>
        </w:rPr>
        <w:t>С</w:t>
      </w:r>
      <w:r w:rsidRPr="00C32D24">
        <w:rPr>
          <w:color w:val="000000" w:themeColor="text1"/>
          <w:sz w:val="22"/>
          <w:szCs w:val="22"/>
        </w:rPr>
        <w:t>обственников помещений для выполнения работ и услуг по содержанию, текущему и капитальному ремонту общего имущества. Использование помещений Управляющей организацией может осуществляться лично либо подрядными организациями, находящимися в договорных отношениях с Управляющей организацией.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3.2.11. Осуществлять другие права, предусмотренные действующим законодательством Российской Федерации, регулирующими отношения по управлению,техническому обслуживанию, текущему ремонту, санитарному содержанию  многоквартирных  домов и  предоставлению коммунальных услуг.</w:t>
      </w:r>
    </w:p>
    <w:p w:rsidR="005D58F1" w:rsidRPr="00050DE1" w:rsidRDefault="0005119E" w:rsidP="00C32D2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050DE1">
        <w:rPr>
          <w:color w:val="000000"/>
          <w:sz w:val="22"/>
          <w:szCs w:val="22"/>
        </w:rPr>
        <w:t xml:space="preserve">3.2.12. </w:t>
      </w:r>
      <w:r w:rsidR="005D58F1" w:rsidRPr="00050DE1">
        <w:rPr>
          <w:color w:val="000000"/>
          <w:sz w:val="22"/>
          <w:szCs w:val="22"/>
        </w:rPr>
        <w:t xml:space="preserve">При наличии индивидуального прибора учета потребления коммунальных услуг в помещении </w:t>
      </w:r>
      <w:r w:rsidRPr="00050DE1">
        <w:rPr>
          <w:color w:val="000000"/>
          <w:sz w:val="22"/>
          <w:szCs w:val="22"/>
        </w:rPr>
        <w:t>Потребителя</w:t>
      </w:r>
      <w:r w:rsidR="005D58F1" w:rsidRPr="00050DE1">
        <w:rPr>
          <w:color w:val="000000"/>
          <w:sz w:val="22"/>
          <w:szCs w:val="22"/>
        </w:rPr>
        <w:t xml:space="preserve"> осуществлять не реже, чем 1 раз в 3 месяца проверку правильности снятия ими показаний индивидуальных приборов учета, их исправности, а также целостности на них пломб, в согласованное с </w:t>
      </w:r>
      <w:r w:rsidRPr="00050DE1">
        <w:rPr>
          <w:color w:val="000000"/>
          <w:sz w:val="22"/>
          <w:szCs w:val="22"/>
        </w:rPr>
        <w:t>Потребителем</w:t>
      </w:r>
      <w:r w:rsidR="005D58F1" w:rsidRPr="00050DE1">
        <w:rPr>
          <w:color w:val="000000"/>
          <w:sz w:val="22"/>
          <w:szCs w:val="22"/>
        </w:rPr>
        <w:t xml:space="preserve"> время. </w:t>
      </w:r>
    </w:p>
    <w:p w:rsidR="005D58F1" w:rsidRPr="00050DE1" w:rsidRDefault="0005119E" w:rsidP="00C32D2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050DE1">
        <w:rPr>
          <w:color w:val="000000"/>
          <w:sz w:val="22"/>
          <w:szCs w:val="22"/>
        </w:rPr>
        <w:t xml:space="preserve">3.2.13. </w:t>
      </w:r>
      <w:r w:rsidR="005D58F1" w:rsidRPr="00050DE1">
        <w:rPr>
          <w:color w:val="000000"/>
          <w:sz w:val="22"/>
          <w:szCs w:val="22"/>
        </w:rPr>
        <w:t xml:space="preserve">При выявлении нарушений, выдавать предписания, предупреждения, принимать иные меры, предусмотренные действующим законодательством, направленные на устранение нарушений, допущенных </w:t>
      </w:r>
      <w:r w:rsidRPr="00050DE1">
        <w:rPr>
          <w:color w:val="000000"/>
          <w:sz w:val="22"/>
          <w:szCs w:val="22"/>
        </w:rPr>
        <w:t xml:space="preserve">Потребителем </w:t>
      </w:r>
      <w:r w:rsidR="005D58F1" w:rsidRPr="00050DE1">
        <w:rPr>
          <w:color w:val="000000"/>
          <w:sz w:val="22"/>
          <w:szCs w:val="22"/>
        </w:rPr>
        <w:t xml:space="preserve">в отношении общего имущества многоквартирного дома, его содержания и сохранности. </w:t>
      </w:r>
    </w:p>
    <w:p w:rsidR="005D58F1" w:rsidRPr="00050DE1" w:rsidRDefault="00C32D24" w:rsidP="00C32D2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050DE1">
        <w:rPr>
          <w:color w:val="000000"/>
          <w:sz w:val="22"/>
          <w:szCs w:val="22"/>
        </w:rPr>
        <w:t>3</w:t>
      </w:r>
      <w:r w:rsidR="005D58F1" w:rsidRPr="00050DE1">
        <w:rPr>
          <w:color w:val="000000"/>
          <w:sz w:val="22"/>
          <w:szCs w:val="22"/>
        </w:rPr>
        <w:t>.</w:t>
      </w:r>
      <w:r w:rsidR="009555A6" w:rsidRPr="00050DE1">
        <w:rPr>
          <w:color w:val="000000"/>
          <w:sz w:val="22"/>
          <w:szCs w:val="22"/>
        </w:rPr>
        <w:t>2</w:t>
      </w:r>
      <w:r w:rsidR="005D58F1" w:rsidRPr="00050DE1">
        <w:rPr>
          <w:color w:val="000000"/>
          <w:sz w:val="22"/>
          <w:szCs w:val="22"/>
        </w:rPr>
        <w:t>.1</w:t>
      </w:r>
      <w:r w:rsidR="0005119E" w:rsidRPr="00050DE1">
        <w:rPr>
          <w:color w:val="000000"/>
          <w:sz w:val="22"/>
          <w:szCs w:val="22"/>
        </w:rPr>
        <w:t>4</w:t>
      </w:r>
      <w:r w:rsidR="005D58F1" w:rsidRPr="00050DE1">
        <w:rPr>
          <w:color w:val="000000"/>
          <w:sz w:val="22"/>
          <w:szCs w:val="22"/>
        </w:rPr>
        <w:t xml:space="preserve">. Оказывать за дополнительную плату услуги, не входящие в Приложение № 1 к договору управления многоквартирным домом, в соответствии с утвержденным руководителем </w:t>
      </w:r>
      <w:r w:rsidR="0086146F" w:rsidRPr="00050DE1">
        <w:rPr>
          <w:color w:val="000000"/>
          <w:sz w:val="22"/>
          <w:szCs w:val="22"/>
        </w:rPr>
        <w:t>У</w:t>
      </w:r>
      <w:r w:rsidR="005D58F1" w:rsidRPr="00050DE1">
        <w:rPr>
          <w:color w:val="000000"/>
          <w:sz w:val="22"/>
          <w:szCs w:val="22"/>
        </w:rPr>
        <w:t xml:space="preserve">правляющей организации прейскурантом. </w:t>
      </w:r>
    </w:p>
    <w:p w:rsidR="005D58F1" w:rsidRPr="00050DE1" w:rsidRDefault="00C32D24" w:rsidP="00C32D2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050DE1">
        <w:rPr>
          <w:color w:val="000000"/>
          <w:sz w:val="22"/>
          <w:szCs w:val="22"/>
        </w:rPr>
        <w:t>3</w:t>
      </w:r>
      <w:r w:rsidR="005D58F1" w:rsidRPr="00050DE1">
        <w:rPr>
          <w:color w:val="000000"/>
          <w:sz w:val="22"/>
          <w:szCs w:val="22"/>
        </w:rPr>
        <w:t>.</w:t>
      </w:r>
      <w:r w:rsidR="009555A6" w:rsidRPr="00050DE1">
        <w:rPr>
          <w:color w:val="000000"/>
          <w:sz w:val="22"/>
          <w:szCs w:val="22"/>
        </w:rPr>
        <w:t>2</w:t>
      </w:r>
      <w:r w:rsidR="005D58F1" w:rsidRPr="00050DE1">
        <w:rPr>
          <w:color w:val="000000"/>
          <w:sz w:val="22"/>
          <w:szCs w:val="22"/>
        </w:rPr>
        <w:t>.1</w:t>
      </w:r>
      <w:r w:rsidR="0005119E" w:rsidRPr="00050DE1">
        <w:rPr>
          <w:color w:val="000000"/>
          <w:sz w:val="22"/>
          <w:szCs w:val="22"/>
        </w:rPr>
        <w:t>5</w:t>
      </w:r>
      <w:r w:rsidR="005D58F1" w:rsidRPr="00050DE1">
        <w:rPr>
          <w:color w:val="000000"/>
          <w:sz w:val="22"/>
          <w:szCs w:val="22"/>
        </w:rPr>
        <w:t xml:space="preserve">. Самостоятельно распоряжаться доходами, полученными в результате деятельности, не являющейся предметом настоящего договора, а также доходами, полученными в виде вознаграждения </w:t>
      </w:r>
      <w:r w:rsidR="0086146F" w:rsidRPr="00050DE1">
        <w:rPr>
          <w:color w:val="000000"/>
          <w:sz w:val="22"/>
          <w:szCs w:val="22"/>
        </w:rPr>
        <w:t>У</w:t>
      </w:r>
      <w:r w:rsidR="005D58F1" w:rsidRPr="00050DE1">
        <w:rPr>
          <w:color w:val="000000"/>
          <w:sz w:val="22"/>
          <w:szCs w:val="22"/>
        </w:rPr>
        <w:t xml:space="preserve">правляющей организации в соответствии с настоящим договором. </w:t>
      </w:r>
    </w:p>
    <w:p w:rsidR="00700AF3" w:rsidRPr="00050DE1" w:rsidRDefault="00C32D24" w:rsidP="00C32D24">
      <w:pPr>
        <w:pStyle w:val="a5"/>
        <w:ind w:left="0" w:firstLine="709"/>
        <w:jc w:val="both"/>
        <w:rPr>
          <w:sz w:val="22"/>
          <w:szCs w:val="22"/>
        </w:rPr>
      </w:pPr>
      <w:r w:rsidRPr="00050DE1">
        <w:rPr>
          <w:sz w:val="22"/>
          <w:szCs w:val="22"/>
        </w:rPr>
        <w:t>3</w:t>
      </w:r>
      <w:r w:rsidR="0005119E" w:rsidRPr="00050DE1">
        <w:rPr>
          <w:sz w:val="22"/>
          <w:szCs w:val="22"/>
        </w:rPr>
        <w:t>.</w:t>
      </w:r>
      <w:r w:rsidR="009555A6" w:rsidRPr="00050DE1">
        <w:rPr>
          <w:sz w:val="22"/>
          <w:szCs w:val="22"/>
        </w:rPr>
        <w:t>2</w:t>
      </w:r>
      <w:r w:rsidR="0005119E" w:rsidRPr="00050DE1">
        <w:rPr>
          <w:sz w:val="22"/>
          <w:szCs w:val="22"/>
        </w:rPr>
        <w:t xml:space="preserve">.16. </w:t>
      </w:r>
      <w:r w:rsidR="00700AF3" w:rsidRPr="00050DE1">
        <w:rPr>
          <w:sz w:val="22"/>
          <w:szCs w:val="22"/>
        </w:rPr>
        <w:t xml:space="preserve">Самостоятельно определять порядок и способ выполнения работ по управлению </w:t>
      </w:r>
      <w:r w:rsidR="005742E4" w:rsidRPr="00050DE1">
        <w:rPr>
          <w:sz w:val="22"/>
          <w:szCs w:val="22"/>
        </w:rPr>
        <w:t>м</w:t>
      </w:r>
      <w:r w:rsidR="00700AF3" w:rsidRPr="00050DE1">
        <w:rPr>
          <w:sz w:val="22"/>
          <w:szCs w:val="22"/>
        </w:rPr>
        <w:t>ногоквартирным домом.</w:t>
      </w:r>
    </w:p>
    <w:p w:rsidR="00800908" w:rsidRPr="00050DE1" w:rsidRDefault="00C32D24" w:rsidP="00C32D24">
      <w:pPr>
        <w:ind w:firstLine="709"/>
        <w:jc w:val="both"/>
        <w:rPr>
          <w:sz w:val="22"/>
          <w:szCs w:val="22"/>
        </w:rPr>
      </w:pPr>
      <w:r w:rsidRPr="00050DE1">
        <w:rPr>
          <w:sz w:val="22"/>
          <w:szCs w:val="22"/>
        </w:rPr>
        <w:t>3</w:t>
      </w:r>
      <w:r w:rsidR="0005119E" w:rsidRPr="00050DE1">
        <w:rPr>
          <w:sz w:val="22"/>
          <w:szCs w:val="22"/>
        </w:rPr>
        <w:t>.</w:t>
      </w:r>
      <w:r w:rsidR="009555A6" w:rsidRPr="00050DE1">
        <w:rPr>
          <w:sz w:val="22"/>
          <w:szCs w:val="22"/>
        </w:rPr>
        <w:t>2</w:t>
      </w:r>
      <w:r w:rsidR="0005119E" w:rsidRPr="00050DE1">
        <w:rPr>
          <w:sz w:val="22"/>
          <w:szCs w:val="22"/>
        </w:rPr>
        <w:t xml:space="preserve">.17. </w:t>
      </w:r>
      <w:r w:rsidR="00800908" w:rsidRPr="00050DE1">
        <w:rPr>
          <w:sz w:val="22"/>
          <w:szCs w:val="22"/>
        </w:rPr>
        <w:t>После</w:t>
      </w:r>
      <w:r w:rsidR="00800908" w:rsidRPr="00050DE1">
        <w:rPr>
          <w:noProof/>
          <w:sz w:val="22"/>
          <w:szCs w:val="22"/>
        </w:rPr>
        <w:t xml:space="preserve"> письменного предупреждения (уведомления) </w:t>
      </w:r>
      <w:r w:rsidR="005742E4" w:rsidRPr="00050DE1">
        <w:rPr>
          <w:noProof/>
          <w:sz w:val="22"/>
          <w:szCs w:val="22"/>
        </w:rPr>
        <w:t>П</w:t>
      </w:r>
      <w:r w:rsidR="00800908" w:rsidRPr="00050DE1">
        <w:rPr>
          <w:noProof/>
          <w:sz w:val="22"/>
          <w:szCs w:val="22"/>
        </w:rPr>
        <w:t>отребителя-должника ограничить или приостановить предоставление коммунальн услуг в случае неполной оплаты</w:t>
      </w:r>
      <w:r w:rsidR="00800908" w:rsidRPr="00050DE1">
        <w:rPr>
          <w:rStyle w:val="ab"/>
          <w:noProof/>
          <w:sz w:val="22"/>
          <w:szCs w:val="22"/>
        </w:rPr>
        <w:footnoteReference w:id="2"/>
      </w:r>
      <w:r w:rsidR="00800908" w:rsidRPr="00050DE1">
        <w:rPr>
          <w:noProof/>
          <w:sz w:val="22"/>
          <w:szCs w:val="22"/>
        </w:rPr>
        <w:t xml:space="preserve"> </w:t>
      </w:r>
      <w:r w:rsidR="009555A6" w:rsidRPr="00050DE1">
        <w:rPr>
          <w:noProof/>
          <w:sz w:val="22"/>
          <w:szCs w:val="22"/>
        </w:rPr>
        <w:t>за содержанея и ремонт</w:t>
      </w:r>
      <w:r w:rsidR="00800908" w:rsidRPr="00050DE1">
        <w:rPr>
          <w:noProof/>
          <w:sz w:val="22"/>
          <w:szCs w:val="22"/>
        </w:rPr>
        <w:t>.  Приостановление (ограничение) предоставления коммунальных услуг производится в следующем порядке:</w:t>
      </w:r>
    </w:p>
    <w:p w:rsidR="00800908" w:rsidRPr="00050DE1" w:rsidRDefault="00800908" w:rsidP="00C32D24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>а)</w:t>
      </w:r>
      <w:r w:rsidR="0005119E" w:rsidRPr="00050DE1">
        <w:rPr>
          <w:noProof/>
          <w:sz w:val="22"/>
          <w:szCs w:val="22"/>
        </w:rPr>
        <w:t xml:space="preserve"> </w:t>
      </w:r>
      <w:r w:rsidRPr="00050DE1">
        <w:rPr>
          <w:noProof/>
          <w:sz w:val="22"/>
          <w:szCs w:val="22"/>
        </w:rPr>
        <w:t xml:space="preserve">Управляющая организация направляет </w:t>
      </w:r>
      <w:r w:rsidR="0086146F" w:rsidRPr="00050DE1">
        <w:rPr>
          <w:noProof/>
          <w:sz w:val="22"/>
          <w:szCs w:val="22"/>
        </w:rPr>
        <w:t>П</w:t>
      </w:r>
      <w:r w:rsidRPr="00050DE1">
        <w:rPr>
          <w:noProof/>
          <w:sz w:val="22"/>
          <w:szCs w:val="22"/>
        </w:rPr>
        <w:t xml:space="preserve">отребителю-должнику любым из способов, указанных в </w:t>
      </w:r>
      <w:r w:rsidRPr="001D34BA">
        <w:rPr>
          <w:noProof/>
          <w:sz w:val="22"/>
          <w:szCs w:val="22"/>
        </w:rPr>
        <w:t>п.</w:t>
      </w:r>
      <w:r w:rsidR="001D34BA" w:rsidRPr="001D34BA">
        <w:rPr>
          <w:noProof/>
          <w:sz w:val="22"/>
          <w:szCs w:val="22"/>
        </w:rPr>
        <w:t>8</w:t>
      </w:r>
      <w:r w:rsidRPr="001D34BA">
        <w:rPr>
          <w:noProof/>
          <w:sz w:val="22"/>
          <w:szCs w:val="22"/>
        </w:rPr>
        <w:t>.1.</w:t>
      </w:r>
      <w:r w:rsidRPr="00050DE1">
        <w:rPr>
          <w:noProof/>
          <w:sz w:val="22"/>
          <w:szCs w:val="22"/>
        </w:rPr>
        <w:t xml:space="preserve"> настоящего </w:t>
      </w:r>
      <w:r w:rsidR="005742E4" w:rsidRPr="00050DE1">
        <w:rPr>
          <w:noProof/>
          <w:sz w:val="22"/>
          <w:szCs w:val="22"/>
        </w:rPr>
        <w:t>д</w:t>
      </w:r>
      <w:r w:rsidRPr="00050DE1">
        <w:rPr>
          <w:noProof/>
          <w:sz w:val="22"/>
          <w:szCs w:val="22"/>
        </w:rPr>
        <w:t xml:space="preserve">оговора предупреждение (уведомление) о том, что в случае непогашения задолженности по оплате </w:t>
      </w:r>
      <w:r w:rsidR="009555A6" w:rsidRPr="00050DE1">
        <w:rPr>
          <w:noProof/>
          <w:sz w:val="22"/>
          <w:szCs w:val="22"/>
        </w:rPr>
        <w:t>за содержание и ремонт</w:t>
      </w:r>
      <w:r w:rsidRPr="00050DE1">
        <w:rPr>
          <w:noProof/>
          <w:sz w:val="22"/>
          <w:szCs w:val="22"/>
        </w:rPr>
        <w:t xml:space="preserve"> в течение 20 дней со дня отправки  ему указанного предупреждения (уведомления) предоставление ему коммунальн</w:t>
      </w:r>
      <w:r w:rsidR="009555A6" w:rsidRPr="00050DE1">
        <w:rPr>
          <w:noProof/>
          <w:sz w:val="22"/>
          <w:szCs w:val="22"/>
        </w:rPr>
        <w:t>ых</w:t>
      </w:r>
      <w:r w:rsidRPr="00050DE1">
        <w:rPr>
          <w:noProof/>
          <w:sz w:val="22"/>
          <w:szCs w:val="22"/>
        </w:rPr>
        <w:t xml:space="preserve"> услуг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</w:p>
    <w:p w:rsidR="00800908" w:rsidRPr="00050DE1" w:rsidRDefault="00800908" w:rsidP="00C32D24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>б)</w:t>
      </w:r>
      <w:r w:rsidR="0005119E" w:rsidRPr="00050DE1">
        <w:rPr>
          <w:noProof/>
          <w:sz w:val="22"/>
          <w:szCs w:val="22"/>
        </w:rPr>
        <w:t xml:space="preserve"> </w:t>
      </w:r>
      <w:r w:rsidRPr="00050DE1">
        <w:rPr>
          <w:noProof/>
          <w:sz w:val="22"/>
          <w:szCs w:val="22"/>
        </w:rPr>
        <w:t>при непогашении Потребителем-должником задолженности в течение установленного в предупреждении (уведомлении) срока Управляющая организация п</w:t>
      </w:r>
      <w:r w:rsidRPr="00050DE1">
        <w:rPr>
          <w:sz w:val="22"/>
          <w:szCs w:val="22"/>
        </w:rPr>
        <w:t xml:space="preserve">ри наличии технической возможности </w:t>
      </w:r>
      <w:r w:rsidRPr="00050DE1">
        <w:rPr>
          <w:noProof/>
          <w:sz w:val="22"/>
          <w:szCs w:val="22"/>
        </w:rPr>
        <w:t>вводит ограничение предоставления указанной в предупреждении (уведомлении) коммунальной услуги;</w:t>
      </w:r>
    </w:p>
    <w:p w:rsidR="00800908" w:rsidRPr="00050DE1" w:rsidRDefault="00800908" w:rsidP="00C32D24">
      <w:pPr>
        <w:pStyle w:val="a5"/>
        <w:ind w:left="0" w:firstLine="709"/>
        <w:contextualSpacing w:val="0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>в)</w:t>
      </w:r>
      <w:r w:rsidR="0005119E" w:rsidRPr="00050DE1">
        <w:rPr>
          <w:noProof/>
          <w:sz w:val="22"/>
          <w:szCs w:val="22"/>
        </w:rPr>
        <w:t xml:space="preserve"> </w:t>
      </w:r>
      <w:r w:rsidRPr="00050DE1">
        <w:rPr>
          <w:noProof/>
          <w:sz w:val="22"/>
          <w:szCs w:val="22"/>
        </w:rPr>
        <w:t>при непогашении образовавшейся задолженности в течение установленного в предупреждении (уведомлении) срока и при отсутствии технической возможности введения ограничения в соответствии с подпунктом «б» настоящего пункта либо при непогашении образовавшейся задолженности и по истечении 10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услуги.</w:t>
      </w:r>
    </w:p>
    <w:p w:rsidR="00C32D24" w:rsidRPr="00050DE1" w:rsidRDefault="00C32D24" w:rsidP="00C32D24">
      <w:pPr>
        <w:pStyle w:val="a5"/>
        <w:ind w:left="0" w:firstLine="709"/>
        <w:contextualSpacing w:val="0"/>
        <w:jc w:val="both"/>
        <w:rPr>
          <w:noProof/>
          <w:sz w:val="22"/>
          <w:szCs w:val="22"/>
        </w:rPr>
      </w:pPr>
      <w:r w:rsidRPr="00050DE1">
        <w:rPr>
          <w:sz w:val="22"/>
          <w:szCs w:val="22"/>
        </w:rPr>
        <w:t>3.</w:t>
      </w:r>
      <w:r w:rsidR="009555A6" w:rsidRPr="00050DE1">
        <w:rPr>
          <w:sz w:val="22"/>
          <w:szCs w:val="22"/>
        </w:rPr>
        <w:t>2</w:t>
      </w:r>
      <w:r w:rsidRPr="00050DE1">
        <w:rPr>
          <w:sz w:val="22"/>
          <w:szCs w:val="22"/>
        </w:rPr>
        <w:t xml:space="preserve">.18. Предъявлять к Собственнику </w:t>
      </w:r>
      <w:r w:rsidR="009555A6" w:rsidRPr="00050DE1">
        <w:rPr>
          <w:sz w:val="22"/>
          <w:szCs w:val="22"/>
        </w:rPr>
        <w:t xml:space="preserve">и совместно проживающим совершеннолетним гражданам </w:t>
      </w:r>
      <w:r w:rsidRPr="00050DE1">
        <w:rPr>
          <w:sz w:val="22"/>
          <w:szCs w:val="22"/>
        </w:rPr>
        <w:t xml:space="preserve">исковые требования о погашении задолженности перед Управляющей организацией (директором или учредителями при привлечении последних к субсидиарной ответственности) по внесению </w:t>
      </w:r>
      <w:r w:rsidR="005742E4" w:rsidRPr="00050DE1">
        <w:rPr>
          <w:sz w:val="22"/>
          <w:szCs w:val="22"/>
        </w:rPr>
        <w:t>п</w:t>
      </w:r>
      <w:r w:rsidRPr="00050DE1">
        <w:rPr>
          <w:sz w:val="22"/>
          <w:szCs w:val="22"/>
        </w:rPr>
        <w:t xml:space="preserve">латы за услуги по настоящему </w:t>
      </w:r>
      <w:r w:rsidR="005742E4" w:rsidRPr="00050DE1">
        <w:rPr>
          <w:sz w:val="22"/>
          <w:szCs w:val="22"/>
        </w:rPr>
        <w:t>д</w:t>
      </w:r>
      <w:r w:rsidRPr="00050DE1">
        <w:rPr>
          <w:sz w:val="22"/>
          <w:szCs w:val="22"/>
        </w:rPr>
        <w:t>оговору и иные требования</w:t>
      </w:r>
    </w:p>
    <w:p w:rsidR="00C32D24" w:rsidRPr="00050DE1" w:rsidRDefault="00C32D24" w:rsidP="009555A6">
      <w:pPr>
        <w:pStyle w:val="a5"/>
        <w:numPr>
          <w:ilvl w:val="2"/>
          <w:numId w:val="18"/>
        </w:numPr>
        <w:ind w:left="0" w:firstLine="709"/>
        <w:jc w:val="both"/>
        <w:rPr>
          <w:sz w:val="22"/>
          <w:szCs w:val="22"/>
        </w:rPr>
      </w:pPr>
      <w:r w:rsidRPr="00050DE1">
        <w:rPr>
          <w:sz w:val="22"/>
          <w:szCs w:val="22"/>
        </w:rPr>
        <w:t xml:space="preserve">Требовать от Собственника возмещения расходов Управляющей организации по восстановлению и ремонту общего имущества Собственников помещений </w:t>
      </w:r>
      <w:r w:rsidR="005742E4" w:rsidRPr="00050DE1">
        <w:rPr>
          <w:sz w:val="22"/>
          <w:szCs w:val="22"/>
        </w:rPr>
        <w:t>м</w:t>
      </w:r>
      <w:r w:rsidRPr="00050DE1">
        <w:rPr>
          <w:sz w:val="22"/>
          <w:szCs w:val="22"/>
        </w:rPr>
        <w:t xml:space="preserve">ногоквартирного дома, несущих конструкций </w:t>
      </w:r>
      <w:r w:rsidR="005742E4" w:rsidRPr="00050DE1">
        <w:rPr>
          <w:sz w:val="22"/>
          <w:szCs w:val="22"/>
        </w:rPr>
        <w:t>м</w:t>
      </w:r>
      <w:r w:rsidRPr="00050DE1">
        <w:rPr>
          <w:sz w:val="22"/>
          <w:szCs w:val="22"/>
        </w:rPr>
        <w:t xml:space="preserve">ногоквартирного дома в случае причинения Собственником </w:t>
      </w:r>
      <w:r w:rsidR="005742E4" w:rsidRPr="00050DE1">
        <w:rPr>
          <w:sz w:val="22"/>
          <w:szCs w:val="22"/>
        </w:rPr>
        <w:t>п</w:t>
      </w:r>
      <w:r w:rsidRPr="00050DE1">
        <w:rPr>
          <w:sz w:val="22"/>
          <w:szCs w:val="22"/>
        </w:rPr>
        <w:t xml:space="preserve">омещения какого-либо ущерба </w:t>
      </w:r>
      <w:r w:rsidR="005742E4" w:rsidRPr="00050DE1">
        <w:rPr>
          <w:sz w:val="22"/>
          <w:szCs w:val="22"/>
        </w:rPr>
        <w:t>о</w:t>
      </w:r>
      <w:r w:rsidRPr="00050DE1">
        <w:rPr>
          <w:sz w:val="22"/>
          <w:szCs w:val="22"/>
        </w:rPr>
        <w:t xml:space="preserve">бщему имуществу </w:t>
      </w:r>
      <w:r w:rsidR="005742E4" w:rsidRPr="00050DE1">
        <w:rPr>
          <w:sz w:val="22"/>
          <w:szCs w:val="22"/>
        </w:rPr>
        <w:t>м</w:t>
      </w:r>
      <w:r w:rsidRPr="00050DE1">
        <w:rPr>
          <w:sz w:val="22"/>
          <w:szCs w:val="22"/>
        </w:rPr>
        <w:t xml:space="preserve">ногоквартирного дома. Требование Управляющей организации к Собственнику оформляется в виде предписания с перечислением в нем подлежащих восстановлению элементов </w:t>
      </w:r>
      <w:r w:rsidR="0086146F" w:rsidRPr="00050DE1">
        <w:rPr>
          <w:sz w:val="22"/>
          <w:szCs w:val="22"/>
        </w:rPr>
        <w:t>м</w:t>
      </w:r>
      <w:r w:rsidRPr="00050DE1">
        <w:rPr>
          <w:sz w:val="22"/>
          <w:szCs w:val="22"/>
        </w:rPr>
        <w:t>ногоквартирного дома и сроками исполнения предписания. В случае невыполнения предписания в установленные сроки Управляющая организация вправе выставить Собственнику неустойку в размере 5000 рублей за каждый месяц просрочки</w:t>
      </w:r>
    </w:p>
    <w:p w:rsidR="00C32D24" w:rsidRPr="00F10C67" w:rsidRDefault="00C32D24" w:rsidP="009555A6">
      <w:pPr>
        <w:pStyle w:val="a5"/>
        <w:numPr>
          <w:ilvl w:val="2"/>
          <w:numId w:val="18"/>
        </w:numPr>
        <w:ind w:left="0" w:firstLine="709"/>
        <w:jc w:val="both"/>
        <w:rPr>
          <w:sz w:val="22"/>
          <w:szCs w:val="22"/>
        </w:rPr>
      </w:pPr>
      <w:r w:rsidRPr="00050DE1">
        <w:rPr>
          <w:sz w:val="22"/>
          <w:szCs w:val="22"/>
        </w:rPr>
        <w:t>В случае невыполнения Собственником условий пункта 3.</w:t>
      </w:r>
      <w:r w:rsidR="009555A6" w:rsidRPr="00050DE1">
        <w:rPr>
          <w:sz w:val="22"/>
          <w:szCs w:val="22"/>
        </w:rPr>
        <w:t>2</w:t>
      </w:r>
      <w:r w:rsidRPr="00050DE1">
        <w:rPr>
          <w:sz w:val="22"/>
          <w:szCs w:val="22"/>
        </w:rPr>
        <w:t xml:space="preserve">.19 настоящего </w:t>
      </w:r>
      <w:r w:rsidR="005742E4" w:rsidRPr="00050DE1">
        <w:rPr>
          <w:sz w:val="22"/>
          <w:szCs w:val="22"/>
        </w:rPr>
        <w:t>д</w:t>
      </w:r>
      <w:r w:rsidRPr="00050DE1">
        <w:rPr>
          <w:sz w:val="22"/>
          <w:szCs w:val="22"/>
        </w:rPr>
        <w:t xml:space="preserve">оговора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порядке, а при неисполнении Собственником требований Управляющей </w:t>
      </w:r>
      <w:r w:rsidRPr="00F10C67">
        <w:rPr>
          <w:sz w:val="22"/>
          <w:szCs w:val="22"/>
        </w:rPr>
        <w:t>организации добровольно – в судебном порядке в соответствии с действующим законодательством.</w:t>
      </w:r>
    </w:p>
    <w:p w:rsidR="00856C5C" w:rsidRPr="00F10C67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color w:val="000000" w:themeColor="text1"/>
          <w:sz w:val="22"/>
          <w:szCs w:val="22"/>
        </w:rPr>
        <w:t>3.3. Пользователь помещения обязан:</w:t>
      </w:r>
      <w:r w:rsidR="0066649F" w:rsidRPr="00F10C67">
        <w:rPr>
          <w:rFonts w:ascii="Arial" w:hAnsi="Arial" w:cs="Arial"/>
          <w:i/>
          <w:iCs/>
          <w:color w:val="333333"/>
          <w:sz w:val="16"/>
        </w:rPr>
        <w:t xml:space="preserve"> </w:t>
      </w:r>
    </w:p>
    <w:p w:rsidR="00856C5C" w:rsidRPr="00F10C67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noProof/>
          <w:color w:val="000000" w:themeColor="text1"/>
          <w:sz w:val="22"/>
          <w:szCs w:val="22"/>
        </w:rPr>
        <w:t>3.3.1. Поддерживать помещение в надлежащем состоянии, не допуская бесхозяйственного обращения с ним, соблюдать права и  законные  интересы соседей,  правила  пользования  жилыми  помещениями, а также правила содержания общего имущества пользователей помещений в  многоквартирном доме и придомовой территории в соответствии с действующим законодательством.</w:t>
      </w:r>
    </w:p>
    <w:p w:rsidR="00856C5C" w:rsidRPr="00F10C67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noProof/>
          <w:color w:val="000000" w:themeColor="text1"/>
          <w:sz w:val="22"/>
          <w:szCs w:val="22"/>
        </w:rPr>
        <w:t>3.3.2. Участвовать в  расходах  на 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 составе которой предусмотрены затраты на управление многоквартирным домом.</w:t>
      </w:r>
    </w:p>
    <w:p w:rsidR="00856C5C" w:rsidRPr="0005119E" w:rsidRDefault="0005119E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noProof/>
          <w:color w:val="000000" w:themeColor="text1"/>
          <w:sz w:val="22"/>
          <w:szCs w:val="22"/>
        </w:rPr>
        <w:t xml:space="preserve">3.3.3. </w:t>
      </w:r>
      <w:r w:rsidR="00856C5C" w:rsidRPr="00F10C67">
        <w:rPr>
          <w:noProof/>
          <w:color w:val="000000" w:themeColor="text1"/>
          <w:sz w:val="22"/>
          <w:szCs w:val="22"/>
        </w:rPr>
        <w:t>Ежемесячно вносить плату за жилищные и коммунальные услуги не позднее 10 числа месяца, следующего за расчетным.</w:t>
      </w:r>
      <w:r w:rsidR="003F4AED" w:rsidRPr="00F10C67">
        <w:rPr>
          <w:noProof/>
          <w:color w:val="000000" w:themeColor="text1"/>
          <w:sz w:val="22"/>
          <w:szCs w:val="22"/>
        </w:rPr>
        <w:t xml:space="preserve"> </w:t>
      </w:r>
      <w:r w:rsidR="00856C5C" w:rsidRPr="00F10C67">
        <w:rPr>
          <w:color w:val="000000" w:themeColor="text1"/>
          <w:sz w:val="22"/>
          <w:szCs w:val="22"/>
        </w:rPr>
        <w:t xml:space="preserve">В случае наличия общедомового прибора учета размер платы за коммунальные услуги (кроме отопления) </w:t>
      </w:r>
      <w:r w:rsidR="005E4ABA" w:rsidRPr="00F10C67">
        <w:rPr>
          <w:color w:val="000000" w:themeColor="text1"/>
          <w:sz w:val="22"/>
          <w:szCs w:val="22"/>
        </w:rPr>
        <w:t>в целях содержания общего имущества</w:t>
      </w:r>
      <w:r w:rsidR="00856C5C" w:rsidRPr="00F10C67">
        <w:rPr>
          <w:color w:val="000000" w:themeColor="text1"/>
          <w:sz w:val="22"/>
          <w:szCs w:val="22"/>
        </w:rPr>
        <w:t xml:space="preserve"> рассчитывается как разница между показаниями общедомового прибора учета, показаний индивидуальных приборов учета, рассчитанными по нормативу (в случае отсутствия индивидуальных приборов учета) и распределяется между </w:t>
      </w:r>
      <w:r w:rsidR="0044750F" w:rsidRPr="00F10C67">
        <w:rPr>
          <w:color w:val="000000" w:themeColor="text1"/>
          <w:sz w:val="22"/>
          <w:szCs w:val="22"/>
        </w:rPr>
        <w:t>П</w:t>
      </w:r>
      <w:r w:rsidR="00856C5C" w:rsidRPr="00F10C67">
        <w:rPr>
          <w:color w:val="000000" w:themeColor="text1"/>
          <w:sz w:val="22"/>
          <w:szCs w:val="22"/>
        </w:rPr>
        <w:t>ользователями помещений пропорционально общей площади каждого жилого и нежилого помещения</w:t>
      </w:r>
      <w:r w:rsidR="00F10C67" w:rsidRPr="00F10C67">
        <w:rPr>
          <w:color w:val="000000" w:themeColor="text1"/>
          <w:sz w:val="22"/>
          <w:szCs w:val="22"/>
        </w:rPr>
        <w:t>.</w:t>
      </w:r>
      <w:r w:rsidR="003F4AED" w:rsidRPr="00F10C67">
        <w:rPr>
          <w:color w:val="000000" w:themeColor="text1"/>
          <w:sz w:val="22"/>
          <w:szCs w:val="22"/>
        </w:rPr>
        <w:t xml:space="preserve">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3.3.4. Информировать Управляющую организацию о случаях предоставления коммунальных услуг ненадлежащего качества и (или) с перерывами, превышающими установленную продолжительность.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3.3.5. Обеспечить собственное участие, либо участие уполномоченного лица на общем собрании </w:t>
      </w:r>
      <w:r w:rsidRPr="005D58F1">
        <w:rPr>
          <w:color w:val="000000" w:themeColor="text1"/>
          <w:sz w:val="22"/>
          <w:szCs w:val="22"/>
        </w:rPr>
        <w:t>Собственников.</w:t>
      </w:r>
      <w:r w:rsidRPr="006C041B">
        <w:rPr>
          <w:color w:val="000000" w:themeColor="text1"/>
          <w:sz w:val="22"/>
          <w:szCs w:val="22"/>
        </w:rPr>
        <w:t xml:space="preserve">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3.3.6. Содействовать обеспечению доступа в жилые помещения Собственника для проведения работ по аварийному ремонту и неотложных технических, эксплуатационных работ общего имущества.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3.3.7. Сообщать Управляющей организации о нарушениях паспортного режима пользователей помещений, обо всех замеченных неисправностях в работе коммуникационных сетей общего пользования, на конструктивных элементах здания и придомовой территории, а также других существенных обстоятельствах, которые могут отразиться на качестве исполнения работ, могут угрожать жизни и здоровью граждан, привести к негативным последствиям.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3.3.8. Уведомлять нового Собственника (в случае отчуждения жилого помещения) о необходимости заключения договора с Управляющей организацией.</w:t>
      </w:r>
    </w:p>
    <w:p w:rsidR="00856C5C" w:rsidRPr="006C041B" w:rsidRDefault="00856C5C" w:rsidP="00A6222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3.3.9. Содействовать Управляющей организации в проверках на предмет соблюдения пользователями помещений паспортного режима и пресечения иных нарушений законодательства Российской Федерации.</w:t>
      </w:r>
    </w:p>
    <w:p w:rsidR="00800908" w:rsidRPr="00A62226" w:rsidRDefault="00A62226" w:rsidP="00A62226">
      <w:pPr>
        <w:pStyle w:val="a5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3.3.10.</w:t>
      </w:r>
      <w:r w:rsidR="00800908" w:rsidRPr="00A62226">
        <w:rPr>
          <w:sz w:val="22"/>
          <w:szCs w:val="22"/>
        </w:rPr>
        <w:t xml:space="preserve">Выполнять при эксплуатации и использовании </w:t>
      </w:r>
      <w:r w:rsidRPr="00A62226">
        <w:rPr>
          <w:sz w:val="22"/>
          <w:szCs w:val="22"/>
        </w:rPr>
        <w:t>п</w:t>
      </w:r>
      <w:r w:rsidR="00800908" w:rsidRPr="00A62226">
        <w:rPr>
          <w:sz w:val="22"/>
          <w:szCs w:val="22"/>
        </w:rPr>
        <w:t>омещения следующие требования:</w:t>
      </w:r>
    </w:p>
    <w:p w:rsidR="00800908" w:rsidRPr="00A62226" w:rsidRDefault="00800908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а) производить переустройство и (или) перепланировку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омещения не иначе как после получения разрешения в установленном законом порядке;</w:t>
      </w:r>
    </w:p>
    <w:p w:rsidR="00800908" w:rsidRPr="00A62226" w:rsidRDefault="00800908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б) не производить без согласования Управляющей организации перенос внутридомовых инженерных сетей и оборудования, установленного в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 xml:space="preserve">омещении; </w:t>
      </w:r>
    </w:p>
    <w:p w:rsidR="00800908" w:rsidRPr="00A62226" w:rsidRDefault="00800908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в) при проведении ремонтных работ не уменьшать размеры установленных в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омещении сантехнических люков и проёмов, которые открывают доступ к инженерным коммуникациям и запорной арматуре, а также не загромождать подходы к инженерным коммуникациям и запорной арматуре;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>г</w:t>
      </w:r>
      <w:r w:rsidR="00800908" w:rsidRPr="00A62226">
        <w:rPr>
          <w:noProof/>
          <w:sz w:val="22"/>
          <w:szCs w:val="22"/>
        </w:rPr>
        <w:t>) не осуществлять демонтаж индивидуальных (квартирных) приборов учета потребления коммунальных услуг без предварительного согласования с Управляющей организацией;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>д</w:t>
      </w:r>
      <w:r w:rsidR="00800908" w:rsidRPr="00A62226">
        <w:rPr>
          <w:noProof/>
          <w:sz w:val="22"/>
          <w:szCs w:val="22"/>
        </w:rPr>
        <w:t xml:space="preserve">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систем, а также не устанавливать в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 xml:space="preserve">омещении дополнительные секции приборов отопления либо приборы отопления, превышающие по теплоотдаче проектные; 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е</w:t>
      </w:r>
      <w:r w:rsidR="00800908" w:rsidRPr="00A62226">
        <w:rPr>
          <w:noProof/>
          <w:sz w:val="22"/>
          <w:szCs w:val="22"/>
        </w:rPr>
        <w:t>) не использовать теплоноситель из систем и приборов отопления на бытовые нужды и/или для установки отапливаемых полов;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ж</w:t>
      </w:r>
      <w:r w:rsidR="00800908" w:rsidRPr="00A62226">
        <w:rPr>
          <w:noProof/>
          <w:sz w:val="22"/>
          <w:szCs w:val="22"/>
        </w:rPr>
        <w:t xml:space="preserve">) не допускать выполнение в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 xml:space="preserve">омещении ремонтных работ, способных повлечь причинение ущерба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 xml:space="preserve">омещению,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 xml:space="preserve">омещениям иных </w:t>
      </w:r>
      <w:r w:rsidR="00E36D0F">
        <w:rPr>
          <w:noProof/>
          <w:sz w:val="22"/>
          <w:szCs w:val="22"/>
        </w:rPr>
        <w:t>С</w:t>
      </w:r>
      <w:r w:rsidR="00800908" w:rsidRPr="00A62226">
        <w:rPr>
          <w:noProof/>
          <w:sz w:val="22"/>
          <w:szCs w:val="22"/>
        </w:rPr>
        <w:t xml:space="preserve">обственников либо </w:t>
      </w:r>
      <w:r w:rsidRPr="00A62226">
        <w:rPr>
          <w:noProof/>
          <w:sz w:val="22"/>
          <w:szCs w:val="22"/>
        </w:rPr>
        <w:t>о</w:t>
      </w:r>
      <w:r w:rsidR="00800908" w:rsidRPr="00A62226">
        <w:rPr>
          <w:noProof/>
          <w:sz w:val="22"/>
          <w:szCs w:val="22"/>
        </w:rPr>
        <w:t xml:space="preserve">бщему имуществу </w:t>
      </w:r>
      <w:r w:rsidRPr="00A62226">
        <w:rPr>
          <w:noProof/>
          <w:sz w:val="22"/>
          <w:szCs w:val="22"/>
        </w:rPr>
        <w:t>м</w:t>
      </w:r>
      <w:r w:rsidR="00800908" w:rsidRPr="00A62226">
        <w:rPr>
          <w:noProof/>
          <w:sz w:val="22"/>
          <w:szCs w:val="22"/>
        </w:rPr>
        <w:t xml:space="preserve">ногоквартирного дома; 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з</w:t>
      </w:r>
      <w:r w:rsidR="00800908" w:rsidRPr="00A62226">
        <w:rPr>
          <w:noProof/>
          <w:sz w:val="22"/>
          <w:szCs w:val="22"/>
        </w:rPr>
        <w:t xml:space="preserve">) за свой счет привести в прежнее состояние самовольно переустроенное (перепланированное)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>омещение;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и</w:t>
      </w:r>
      <w:r w:rsidR="00800908" w:rsidRPr="00A62226">
        <w:rPr>
          <w:noProof/>
          <w:sz w:val="22"/>
          <w:szCs w:val="22"/>
        </w:rPr>
        <w:t xml:space="preserve">) не загрязнять своим имуществом, строительными материалами и (или) отходами пути эвакуации и помещения </w:t>
      </w:r>
      <w:r w:rsidRPr="00A62226">
        <w:rPr>
          <w:noProof/>
          <w:sz w:val="22"/>
          <w:szCs w:val="22"/>
        </w:rPr>
        <w:t>о</w:t>
      </w:r>
      <w:r w:rsidR="00800908" w:rsidRPr="00A62226">
        <w:rPr>
          <w:noProof/>
          <w:sz w:val="22"/>
          <w:szCs w:val="22"/>
        </w:rPr>
        <w:t xml:space="preserve">бщего имущества </w:t>
      </w:r>
      <w:r w:rsidRPr="00A62226">
        <w:rPr>
          <w:noProof/>
          <w:sz w:val="22"/>
          <w:szCs w:val="22"/>
        </w:rPr>
        <w:t>м</w:t>
      </w:r>
      <w:r w:rsidR="00800908" w:rsidRPr="00A62226">
        <w:rPr>
          <w:noProof/>
          <w:sz w:val="22"/>
          <w:szCs w:val="22"/>
        </w:rPr>
        <w:t xml:space="preserve">ногоквартирного дома; 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к</w:t>
      </w:r>
      <w:r w:rsidR="00800908" w:rsidRPr="00A62226">
        <w:rPr>
          <w:noProof/>
          <w:sz w:val="22"/>
          <w:szCs w:val="22"/>
        </w:rPr>
        <w:t xml:space="preserve">) не создавать повышенного шума в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>омещениях и местах общего пользования;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л</w:t>
      </w:r>
      <w:r w:rsidR="00800908" w:rsidRPr="00A62226">
        <w:rPr>
          <w:noProof/>
          <w:sz w:val="22"/>
          <w:szCs w:val="22"/>
        </w:rPr>
        <w:t xml:space="preserve">) </w:t>
      </w:r>
      <w:r w:rsidR="00800908" w:rsidRPr="00A62226">
        <w:rPr>
          <w:sz w:val="22"/>
          <w:szCs w:val="22"/>
        </w:rPr>
        <w:t xml:space="preserve">не производить без согласования с Управляющей организацией и другими согласующими органами в установленном законодательством порядке замену остекления </w:t>
      </w:r>
      <w:r w:rsidRPr="00A62226">
        <w:rPr>
          <w:sz w:val="22"/>
          <w:szCs w:val="22"/>
        </w:rPr>
        <w:t>п</w:t>
      </w:r>
      <w:r w:rsidR="00800908" w:rsidRPr="00A62226">
        <w:rPr>
          <w:sz w:val="22"/>
          <w:szCs w:val="22"/>
        </w:rPr>
        <w:t xml:space="preserve">омещений и балконов, а также установку на фасадах домов кондиционеров, сплитсистем и прочего оборудования, способного изменить архитектурный облик </w:t>
      </w:r>
      <w:r w:rsidRPr="00A62226">
        <w:rPr>
          <w:sz w:val="22"/>
          <w:szCs w:val="22"/>
        </w:rPr>
        <w:t>м</w:t>
      </w:r>
      <w:r w:rsidR="00800908" w:rsidRPr="00A62226">
        <w:rPr>
          <w:sz w:val="22"/>
          <w:szCs w:val="22"/>
        </w:rPr>
        <w:t>ногоквартирного дома.</w:t>
      </w:r>
    </w:p>
    <w:p w:rsidR="00D54911" w:rsidRPr="00A62226" w:rsidRDefault="00D54911" w:rsidP="00A62226">
      <w:pPr>
        <w:pStyle w:val="a5"/>
        <w:numPr>
          <w:ilvl w:val="2"/>
          <w:numId w:val="10"/>
        </w:numPr>
        <w:ind w:left="0" w:firstLine="709"/>
        <w:contextualSpacing w:val="0"/>
        <w:jc w:val="both"/>
        <w:rPr>
          <w:sz w:val="22"/>
          <w:szCs w:val="22"/>
        </w:rPr>
      </w:pPr>
      <w:r w:rsidRPr="00A62226">
        <w:rPr>
          <w:sz w:val="22"/>
          <w:szCs w:val="22"/>
        </w:rPr>
        <w:t>Предоставлять сведения Управляющей организации в течение 20 (двадцати) календарных дней с даты наступления любого из нижеуказанных событий:</w:t>
      </w:r>
    </w:p>
    <w:p w:rsidR="00D54911" w:rsidRPr="00A62226" w:rsidRDefault="00D54911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а) о заключении договоров найма (аренды)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омещения;</w:t>
      </w:r>
    </w:p>
    <w:p w:rsidR="00D54911" w:rsidRPr="00A62226" w:rsidRDefault="00D54911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б) о смене нанимателя или арендатора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 xml:space="preserve">омещения, об отчуждении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 xml:space="preserve">омещения (с предоставлением копии свидетельства о регистрации нового </w:t>
      </w:r>
      <w:r w:rsidR="00E36D0F">
        <w:rPr>
          <w:noProof/>
          <w:sz w:val="22"/>
          <w:szCs w:val="22"/>
        </w:rPr>
        <w:t>С</w:t>
      </w:r>
      <w:r w:rsidRPr="00A62226">
        <w:rPr>
          <w:noProof/>
          <w:sz w:val="22"/>
          <w:szCs w:val="22"/>
        </w:rPr>
        <w:t>обственника);</w:t>
      </w:r>
    </w:p>
    <w:p w:rsidR="00D54911" w:rsidRPr="00A62226" w:rsidRDefault="00D54911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в) о постоянно (временно) зарегистрированных в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омещении лицах;</w:t>
      </w:r>
    </w:p>
    <w:p w:rsidR="00D54911" w:rsidRPr="00A62226" w:rsidRDefault="00D54911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г) о смене адреса фактической регистрации Собственника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омещения;</w:t>
      </w:r>
    </w:p>
    <w:p w:rsidR="00D54911" w:rsidRPr="00A62226" w:rsidRDefault="00D54911" w:rsidP="003E4364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>д) о смене контактных данных, позволяющих сотрудникам Управляющей организации связаться с Собственником.</w:t>
      </w:r>
    </w:p>
    <w:p w:rsidR="003E4364" w:rsidRPr="003E4364" w:rsidRDefault="00D54911" w:rsidP="003E4364">
      <w:pPr>
        <w:pStyle w:val="a5"/>
        <w:numPr>
          <w:ilvl w:val="2"/>
          <w:numId w:val="10"/>
        </w:numPr>
        <w:ind w:left="0" w:firstLine="709"/>
        <w:contextualSpacing w:val="0"/>
        <w:jc w:val="both"/>
        <w:rPr>
          <w:sz w:val="22"/>
          <w:szCs w:val="22"/>
        </w:rPr>
      </w:pPr>
      <w:r w:rsidRPr="003E4364">
        <w:rPr>
          <w:sz w:val="22"/>
          <w:szCs w:val="22"/>
        </w:rPr>
        <w:t xml:space="preserve">В срок с </w:t>
      </w:r>
      <w:r w:rsidR="00A62226" w:rsidRPr="003E4364">
        <w:rPr>
          <w:sz w:val="22"/>
          <w:szCs w:val="22"/>
        </w:rPr>
        <w:t>18</w:t>
      </w:r>
      <w:r w:rsidRPr="003E4364">
        <w:rPr>
          <w:sz w:val="22"/>
          <w:szCs w:val="22"/>
        </w:rPr>
        <w:t xml:space="preserve"> по 2</w:t>
      </w:r>
      <w:r w:rsidR="00A62226" w:rsidRPr="003E4364">
        <w:rPr>
          <w:sz w:val="22"/>
          <w:szCs w:val="22"/>
        </w:rPr>
        <w:t>3</w:t>
      </w:r>
      <w:r w:rsidRPr="003E4364">
        <w:rPr>
          <w:sz w:val="22"/>
          <w:szCs w:val="22"/>
        </w:rPr>
        <w:t xml:space="preserve"> число каждого месяца предоставлять Управляющей организации показания индивидуальных приборов учета за отчетный месяц.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3.4. Пользователи помещения имеет право:</w:t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>3.4.1. Пользоваться общим имуществом многоквартирного дома, получать коммунальные услуги в объеме не ниже установленного на соответствующей территории норматива потребления коммунальных услуг, отвечающих параметрам качества и надежности.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3.4.2. Выступать с инициативой организации и проведения внеочередного собрания Собственников.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3.4.3. Вносить предложения по рассмотрению вопросов изменения или расторжения настоящего договора.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3.4.4. Получать своевременно, в полном объеме и надлежащего качества услуги и работы, предоставляемые Управляющей организацией.</w:t>
      </w:r>
    </w:p>
    <w:p w:rsidR="00856C5C" w:rsidRPr="006C041B" w:rsidRDefault="00856C5C" w:rsidP="003E4364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3.4.5. Требовать от Управляющей организации устранение выявленных </w:t>
      </w:r>
      <w:r w:rsidR="0086146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>торонами недостатков, предоставленных жилищно-коммунальных услуг, неисправностей и аварий.</w:t>
      </w:r>
    </w:p>
    <w:p w:rsidR="00D54911" w:rsidRDefault="00856C5C" w:rsidP="003E4364">
      <w:pPr>
        <w:pStyle w:val="a5"/>
        <w:ind w:left="0" w:firstLine="709"/>
        <w:contextualSpacing w:val="0"/>
        <w:jc w:val="both"/>
        <w:rPr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>3.4.6. Контролировать выполнение Управляющей организацией ее обязательств по договору управления в соответствии с Жилищным кодексом Российской Федерации, через Совет многоквартирного дома</w:t>
      </w:r>
      <w:r w:rsidR="003E4364">
        <w:rPr>
          <w:noProof/>
          <w:color w:val="000000" w:themeColor="text1"/>
          <w:sz w:val="22"/>
          <w:szCs w:val="22"/>
        </w:rPr>
        <w:t>,</w:t>
      </w:r>
      <w:r w:rsidR="003E4364" w:rsidRPr="003E4364">
        <w:rPr>
          <w:noProof/>
          <w:color w:val="000000" w:themeColor="text1"/>
          <w:sz w:val="22"/>
          <w:szCs w:val="22"/>
        </w:rPr>
        <w:t xml:space="preserve"> </w:t>
      </w:r>
      <w:r w:rsidR="00D54911" w:rsidRPr="003E4364">
        <w:rPr>
          <w:sz w:val="22"/>
          <w:szCs w:val="22"/>
        </w:rPr>
        <w:t>не вмешиваясь в хозяйственную деятельность Управляющей организации.</w:t>
      </w:r>
    </w:p>
    <w:p w:rsidR="00856C5C" w:rsidRPr="003E4364" w:rsidRDefault="003E4364" w:rsidP="003E4364">
      <w:pPr>
        <w:pStyle w:val="a5"/>
        <w:ind w:left="0" w:firstLine="709"/>
        <w:contextualSpacing w:val="0"/>
        <w:jc w:val="both"/>
        <w:rPr>
          <w:sz w:val="22"/>
          <w:szCs w:val="22"/>
        </w:rPr>
      </w:pPr>
      <w:r w:rsidRPr="003E4364">
        <w:rPr>
          <w:sz w:val="22"/>
          <w:szCs w:val="22"/>
        </w:rPr>
        <w:t xml:space="preserve">3.4.7. </w:t>
      </w:r>
      <w:r w:rsidR="008670C6" w:rsidRPr="003E4364">
        <w:rPr>
          <w:sz w:val="22"/>
          <w:szCs w:val="22"/>
        </w:rPr>
        <w:t>Пользоваться иными правами, предусмотренными действующим законодательством</w:t>
      </w:r>
      <w:r w:rsidR="005742E4">
        <w:rPr>
          <w:sz w:val="22"/>
          <w:szCs w:val="22"/>
        </w:rPr>
        <w:t>.</w:t>
      </w:r>
    </w:p>
    <w:p w:rsidR="00D54911" w:rsidRPr="008670C6" w:rsidRDefault="00D54911" w:rsidP="003E4364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>4. Порядок определения цены договора</w:t>
      </w:r>
      <w:r w:rsidRPr="006C041B">
        <w:rPr>
          <w:b/>
          <w:color w:val="000000" w:themeColor="text1"/>
          <w:sz w:val="22"/>
          <w:szCs w:val="22"/>
        </w:rPr>
        <w:tab/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 xml:space="preserve">4.1. Цена договора определяется как сумма платы </w:t>
      </w:r>
      <w:r w:rsidRPr="006C041B">
        <w:rPr>
          <w:color w:val="000000" w:themeColor="text1"/>
          <w:sz w:val="22"/>
          <w:szCs w:val="22"/>
        </w:rPr>
        <w:t xml:space="preserve">за пользование жилым помещением </w:t>
      </w:r>
      <w:r w:rsidRPr="006C041B">
        <w:rPr>
          <w:noProof/>
          <w:color w:val="000000" w:themeColor="text1"/>
          <w:sz w:val="22"/>
          <w:szCs w:val="22"/>
        </w:rPr>
        <w:t xml:space="preserve">(для нанимателей), содержание и ремонт </w:t>
      </w:r>
      <w:r w:rsidR="003E4364">
        <w:rPr>
          <w:noProof/>
          <w:color w:val="000000" w:themeColor="text1"/>
          <w:sz w:val="22"/>
          <w:szCs w:val="22"/>
        </w:rPr>
        <w:t xml:space="preserve">общего имущества </w:t>
      </w:r>
      <w:r w:rsidRPr="006C041B">
        <w:rPr>
          <w:noProof/>
          <w:color w:val="000000" w:themeColor="text1"/>
          <w:sz w:val="22"/>
          <w:szCs w:val="22"/>
        </w:rPr>
        <w:t>многоквартирного дома</w:t>
      </w:r>
      <w:r w:rsidRPr="006C041B">
        <w:rPr>
          <w:color w:val="000000" w:themeColor="text1"/>
          <w:sz w:val="22"/>
          <w:szCs w:val="22"/>
        </w:rPr>
        <w:t>.</w:t>
      </w:r>
    </w:p>
    <w:p w:rsidR="00856C5C" w:rsidRPr="005E4ABA" w:rsidRDefault="00856C5C" w:rsidP="00203503">
      <w:pPr>
        <w:ind w:firstLine="709"/>
        <w:jc w:val="both"/>
        <w:rPr>
          <w:color w:val="000000" w:themeColor="text1"/>
          <w:sz w:val="22"/>
          <w:szCs w:val="22"/>
        </w:rPr>
      </w:pPr>
      <w:r w:rsidRPr="005E4ABA">
        <w:rPr>
          <w:color w:val="000000" w:themeColor="text1"/>
          <w:sz w:val="22"/>
          <w:szCs w:val="22"/>
        </w:rPr>
        <w:t xml:space="preserve">4.2. Плата за </w:t>
      </w:r>
      <w:r w:rsidR="003E4364" w:rsidRPr="006C041B">
        <w:rPr>
          <w:noProof/>
          <w:color w:val="000000" w:themeColor="text1"/>
          <w:sz w:val="22"/>
          <w:szCs w:val="22"/>
        </w:rPr>
        <w:t xml:space="preserve">содержание и ремонт </w:t>
      </w:r>
      <w:r w:rsidR="003E4364">
        <w:rPr>
          <w:noProof/>
          <w:color w:val="000000" w:themeColor="text1"/>
          <w:sz w:val="22"/>
          <w:szCs w:val="22"/>
        </w:rPr>
        <w:t xml:space="preserve">общего имуществ </w:t>
      </w:r>
      <w:r w:rsidRPr="005E4ABA">
        <w:rPr>
          <w:color w:val="000000" w:themeColor="text1"/>
          <w:sz w:val="22"/>
          <w:szCs w:val="22"/>
        </w:rPr>
        <w:t>состоит из –</w:t>
      </w:r>
      <w:r w:rsidR="008670C6">
        <w:rPr>
          <w:color w:val="000000" w:themeColor="text1"/>
          <w:sz w:val="22"/>
          <w:szCs w:val="22"/>
        </w:rPr>
        <w:t xml:space="preserve"> </w:t>
      </w:r>
      <w:r w:rsidRPr="005E4ABA">
        <w:rPr>
          <w:color w:val="000000" w:themeColor="text1"/>
          <w:sz w:val="22"/>
          <w:szCs w:val="22"/>
        </w:rPr>
        <w:t>плат</w:t>
      </w:r>
      <w:r w:rsidR="005E4ABA" w:rsidRPr="005E4ABA">
        <w:rPr>
          <w:color w:val="000000" w:themeColor="text1"/>
          <w:sz w:val="22"/>
          <w:szCs w:val="22"/>
        </w:rPr>
        <w:t>ы</w:t>
      </w:r>
      <w:r w:rsidRPr="005E4ABA">
        <w:rPr>
          <w:color w:val="000000" w:themeColor="text1"/>
          <w:sz w:val="22"/>
          <w:szCs w:val="22"/>
        </w:rPr>
        <w:t xml:space="preserve"> за услуги и работы по управлению многоквартирным домом, содержанию, текущему ремонту общего имущества в многоквартирном доме</w:t>
      </w:r>
      <w:r w:rsidR="008670C6">
        <w:rPr>
          <w:color w:val="000000" w:themeColor="text1"/>
          <w:sz w:val="22"/>
          <w:szCs w:val="22"/>
        </w:rPr>
        <w:t xml:space="preserve">, </w:t>
      </w:r>
      <w:r w:rsidR="008670C6" w:rsidRPr="003E4364">
        <w:rPr>
          <w:color w:val="000000" w:themeColor="text1"/>
          <w:sz w:val="22"/>
          <w:szCs w:val="22"/>
        </w:rPr>
        <w:t>расход</w:t>
      </w:r>
      <w:r w:rsidR="003E4364" w:rsidRPr="003E4364">
        <w:rPr>
          <w:color w:val="000000" w:themeColor="text1"/>
          <w:sz w:val="22"/>
          <w:szCs w:val="22"/>
        </w:rPr>
        <w:t xml:space="preserve">ов, </w:t>
      </w:r>
      <w:r w:rsidR="008670C6" w:rsidRPr="003E4364">
        <w:rPr>
          <w:color w:val="000000" w:themeColor="text1"/>
          <w:sz w:val="22"/>
          <w:szCs w:val="22"/>
        </w:rPr>
        <w:t>связанны</w:t>
      </w:r>
      <w:r w:rsidR="003E4364" w:rsidRPr="003E4364">
        <w:rPr>
          <w:color w:val="000000" w:themeColor="text1"/>
          <w:sz w:val="22"/>
          <w:szCs w:val="22"/>
        </w:rPr>
        <w:t>х</w:t>
      </w:r>
      <w:r w:rsidR="008670C6" w:rsidRPr="003E4364">
        <w:rPr>
          <w:color w:val="000000" w:themeColor="text1"/>
          <w:sz w:val="22"/>
          <w:szCs w:val="22"/>
        </w:rPr>
        <w:t xml:space="preserve"> с оплатой </w:t>
      </w:r>
      <w:r w:rsidR="008670C6" w:rsidRPr="003E4364">
        <w:rPr>
          <w:color w:val="000000"/>
          <w:sz w:val="22"/>
          <w:szCs w:val="22"/>
          <w:lang w:bidi="ru-RU"/>
        </w:rPr>
        <w:t>ресурсов в целях содержания общего имущества многоквартирного дома.</w:t>
      </w:r>
    </w:p>
    <w:p w:rsidR="00D870B8" w:rsidRDefault="00856C5C" w:rsidP="00203503">
      <w:pPr>
        <w:ind w:firstLine="709"/>
        <w:jc w:val="both"/>
        <w:rPr>
          <w:noProof/>
          <w:sz w:val="22"/>
          <w:szCs w:val="22"/>
        </w:rPr>
      </w:pPr>
      <w:r w:rsidRPr="00203503">
        <w:rPr>
          <w:color w:val="000000" w:themeColor="text1"/>
          <w:sz w:val="22"/>
          <w:szCs w:val="22"/>
        </w:rPr>
        <w:t>4.3.</w:t>
      </w:r>
      <w:r w:rsidRPr="00D54911">
        <w:rPr>
          <w:b/>
          <w:color w:val="000000" w:themeColor="text1"/>
          <w:sz w:val="22"/>
          <w:szCs w:val="22"/>
        </w:rPr>
        <w:t xml:space="preserve"> </w:t>
      </w:r>
      <w:r w:rsidR="00D54911" w:rsidRPr="00050DE1">
        <w:rPr>
          <w:noProof/>
          <w:sz w:val="22"/>
          <w:szCs w:val="22"/>
        </w:rPr>
        <w:t xml:space="preserve">Стоимость работ и услуг по управлению </w:t>
      </w:r>
      <w:r w:rsidR="005742E4" w:rsidRPr="00050DE1">
        <w:rPr>
          <w:noProof/>
          <w:sz w:val="22"/>
          <w:szCs w:val="22"/>
        </w:rPr>
        <w:t>м</w:t>
      </w:r>
      <w:r w:rsidR="00D54911" w:rsidRPr="00050DE1">
        <w:rPr>
          <w:noProof/>
          <w:sz w:val="22"/>
          <w:szCs w:val="22"/>
        </w:rPr>
        <w:t xml:space="preserve">ногоквартирным домом, содержанию и ремонту общего имущества определена Сторонами согласно Перечня (Приложение № 1) </w:t>
      </w:r>
      <w:r w:rsidR="00D54911" w:rsidRPr="00F10C67">
        <w:rPr>
          <w:noProof/>
          <w:sz w:val="22"/>
          <w:szCs w:val="22"/>
        </w:rPr>
        <w:t xml:space="preserve">и действует </w:t>
      </w:r>
      <w:r w:rsidR="00F10C67" w:rsidRPr="00F10C67">
        <w:rPr>
          <w:noProof/>
          <w:sz w:val="22"/>
          <w:szCs w:val="22"/>
        </w:rPr>
        <w:t xml:space="preserve">до 2025 года включительно. </w:t>
      </w:r>
      <w:r w:rsidR="00D870B8">
        <w:rPr>
          <w:noProof/>
          <w:sz w:val="22"/>
          <w:szCs w:val="22"/>
        </w:rPr>
        <w:t>А именно:</w:t>
      </w:r>
    </w:p>
    <w:p w:rsidR="00D870B8" w:rsidRPr="00723CB3" w:rsidRDefault="00D870B8" w:rsidP="00203503">
      <w:pPr>
        <w:ind w:firstLine="709"/>
        <w:jc w:val="both"/>
        <w:rPr>
          <w:noProof/>
          <w:sz w:val="22"/>
          <w:szCs w:val="22"/>
        </w:rPr>
      </w:pPr>
      <w:r w:rsidRPr="00723CB3">
        <w:rPr>
          <w:noProof/>
          <w:sz w:val="22"/>
          <w:szCs w:val="22"/>
        </w:rPr>
        <w:t>С 01.01.2022 г – 17,78 рублей с 1 м2 площади занимаемого помещения</w:t>
      </w:r>
      <w:r w:rsidR="00723CB3" w:rsidRPr="00723CB3">
        <w:rPr>
          <w:noProof/>
          <w:sz w:val="22"/>
          <w:szCs w:val="22"/>
        </w:rPr>
        <w:t xml:space="preserve"> (без учета с</w:t>
      </w:r>
      <w:r w:rsidR="00723CB3" w:rsidRPr="00723CB3">
        <w:rPr>
          <w:color w:val="000000" w:themeColor="text1"/>
          <w:sz w:val="22"/>
          <w:szCs w:val="22"/>
        </w:rPr>
        <w:t>одержания внутридомового газового оборудования)</w:t>
      </w:r>
      <w:r w:rsidRPr="00723CB3">
        <w:rPr>
          <w:noProof/>
          <w:sz w:val="22"/>
          <w:szCs w:val="22"/>
        </w:rPr>
        <w:t>;</w:t>
      </w:r>
    </w:p>
    <w:p w:rsidR="00D870B8" w:rsidRPr="00723CB3" w:rsidRDefault="00D870B8" w:rsidP="00203503">
      <w:pPr>
        <w:ind w:firstLine="709"/>
        <w:jc w:val="both"/>
        <w:rPr>
          <w:noProof/>
          <w:sz w:val="22"/>
          <w:szCs w:val="22"/>
        </w:rPr>
      </w:pPr>
      <w:r w:rsidRPr="00723CB3">
        <w:rPr>
          <w:noProof/>
          <w:sz w:val="22"/>
          <w:szCs w:val="22"/>
        </w:rPr>
        <w:t xml:space="preserve">С 01.08.2022 г </w:t>
      </w:r>
      <w:r w:rsidR="00723CB3">
        <w:rPr>
          <w:noProof/>
          <w:sz w:val="22"/>
          <w:szCs w:val="22"/>
        </w:rPr>
        <w:t>–</w:t>
      </w:r>
      <w:r w:rsidRPr="00723CB3">
        <w:rPr>
          <w:noProof/>
          <w:sz w:val="22"/>
          <w:szCs w:val="22"/>
        </w:rPr>
        <w:t xml:space="preserve"> </w:t>
      </w:r>
      <w:r w:rsidR="00BA4587">
        <w:rPr>
          <w:noProof/>
          <w:sz w:val="22"/>
          <w:szCs w:val="22"/>
        </w:rPr>
        <w:t>19,66</w:t>
      </w:r>
      <w:r w:rsidR="00723CB3">
        <w:rPr>
          <w:noProof/>
          <w:sz w:val="22"/>
          <w:szCs w:val="22"/>
        </w:rPr>
        <w:t xml:space="preserve"> рублей </w:t>
      </w:r>
      <w:r w:rsidR="00723CB3" w:rsidRPr="00723CB3">
        <w:rPr>
          <w:noProof/>
          <w:sz w:val="22"/>
          <w:szCs w:val="22"/>
        </w:rPr>
        <w:t>с 1 м2 площади занимаемого помещения (без учета с</w:t>
      </w:r>
      <w:r w:rsidR="00723CB3" w:rsidRPr="00723CB3">
        <w:rPr>
          <w:color w:val="000000" w:themeColor="text1"/>
          <w:sz w:val="22"/>
          <w:szCs w:val="22"/>
        </w:rPr>
        <w:t>одержания внутридомового газового оборудования)</w:t>
      </w:r>
      <w:r w:rsidR="00723CB3">
        <w:rPr>
          <w:color w:val="000000" w:themeColor="text1"/>
          <w:sz w:val="22"/>
          <w:szCs w:val="22"/>
        </w:rPr>
        <w:t xml:space="preserve"> в связи с принятием благоустроенной территории </w:t>
      </w:r>
      <w:r w:rsidR="00723CB3" w:rsidRPr="00723CB3">
        <w:rPr>
          <w:color w:val="000000" w:themeColor="text1"/>
          <w:sz w:val="22"/>
          <w:szCs w:val="22"/>
          <w:lang w:bidi="ru-RU"/>
        </w:rPr>
        <w:t>в рамках муниципальной программы города Усолье-Сибирское "Формирование современной городской среды" на 2018 - 2024 годы</w:t>
      </w:r>
      <w:r w:rsidR="00723CB3">
        <w:rPr>
          <w:color w:val="000000" w:themeColor="text1"/>
          <w:sz w:val="22"/>
          <w:szCs w:val="22"/>
          <w:lang w:bidi="ru-RU"/>
        </w:rPr>
        <w:t>;</w:t>
      </w:r>
    </w:p>
    <w:p w:rsidR="00913AB1" w:rsidRPr="00723CB3" w:rsidRDefault="00723CB3" w:rsidP="00913AB1">
      <w:pPr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С 01.01.2023 г по 31.12.2023 г – </w:t>
      </w:r>
      <w:r w:rsidR="00BA4587">
        <w:rPr>
          <w:noProof/>
          <w:sz w:val="22"/>
          <w:szCs w:val="22"/>
        </w:rPr>
        <w:t>19,66</w:t>
      </w:r>
      <w:r>
        <w:rPr>
          <w:noProof/>
          <w:sz w:val="22"/>
          <w:szCs w:val="22"/>
        </w:rPr>
        <w:t>*5% (уровень инфляции)</w:t>
      </w:r>
      <w:r w:rsidR="00913AB1">
        <w:rPr>
          <w:noProof/>
          <w:sz w:val="22"/>
          <w:szCs w:val="22"/>
        </w:rPr>
        <w:t xml:space="preserve">= </w:t>
      </w:r>
      <w:r w:rsidR="00BA4587">
        <w:rPr>
          <w:noProof/>
          <w:sz w:val="22"/>
          <w:szCs w:val="22"/>
        </w:rPr>
        <w:t>20,64 рублей</w:t>
      </w:r>
      <w:r w:rsidR="00913AB1" w:rsidRPr="00913AB1">
        <w:rPr>
          <w:noProof/>
          <w:sz w:val="22"/>
          <w:szCs w:val="22"/>
        </w:rPr>
        <w:t xml:space="preserve"> </w:t>
      </w:r>
      <w:r w:rsidR="00913AB1" w:rsidRPr="00723CB3">
        <w:rPr>
          <w:noProof/>
          <w:sz w:val="22"/>
          <w:szCs w:val="22"/>
        </w:rPr>
        <w:t>с 1 м2 площади занимаемого помещения (без учета с</w:t>
      </w:r>
      <w:r w:rsidR="00913AB1" w:rsidRPr="00723CB3">
        <w:rPr>
          <w:color w:val="000000" w:themeColor="text1"/>
          <w:sz w:val="22"/>
          <w:szCs w:val="22"/>
        </w:rPr>
        <w:t>одержания внутридомового газового оборудования)</w:t>
      </w:r>
      <w:r w:rsidR="00913AB1" w:rsidRPr="00723CB3">
        <w:rPr>
          <w:noProof/>
          <w:sz w:val="22"/>
          <w:szCs w:val="22"/>
        </w:rPr>
        <w:t>;</w:t>
      </w:r>
    </w:p>
    <w:p w:rsidR="00913AB1" w:rsidRPr="00723CB3" w:rsidRDefault="00913AB1" w:rsidP="00913AB1">
      <w:pPr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С 01.01.2024 г по 31.12.2024 г – </w:t>
      </w:r>
      <w:r w:rsidR="00BA4587">
        <w:rPr>
          <w:noProof/>
          <w:sz w:val="22"/>
          <w:szCs w:val="22"/>
        </w:rPr>
        <w:t>20,64</w:t>
      </w:r>
      <w:r>
        <w:rPr>
          <w:noProof/>
          <w:sz w:val="22"/>
          <w:szCs w:val="22"/>
        </w:rPr>
        <w:t xml:space="preserve">*5% (уровень инфляции)= </w:t>
      </w:r>
      <w:r w:rsidR="00BA4587">
        <w:rPr>
          <w:noProof/>
          <w:sz w:val="22"/>
          <w:szCs w:val="22"/>
        </w:rPr>
        <w:t>21,67</w:t>
      </w:r>
      <w:r>
        <w:rPr>
          <w:noProof/>
          <w:sz w:val="22"/>
          <w:szCs w:val="22"/>
        </w:rPr>
        <w:t xml:space="preserve"> рубл</w:t>
      </w:r>
      <w:r w:rsidR="008E1859">
        <w:rPr>
          <w:noProof/>
          <w:sz w:val="22"/>
          <w:szCs w:val="22"/>
        </w:rPr>
        <w:t>я</w:t>
      </w:r>
      <w:r w:rsidRPr="00913AB1">
        <w:rPr>
          <w:noProof/>
          <w:sz w:val="22"/>
          <w:szCs w:val="22"/>
        </w:rPr>
        <w:t xml:space="preserve"> </w:t>
      </w:r>
      <w:r w:rsidRPr="00723CB3">
        <w:rPr>
          <w:noProof/>
          <w:sz w:val="22"/>
          <w:szCs w:val="22"/>
        </w:rPr>
        <w:t>с 1 м2 площади занимаемого помещения (без учета с</w:t>
      </w:r>
      <w:r w:rsidRPr="00723CB3">
        <w:rPr>
          <w:color w:val="000000" w:themeColor="text1"/>
          <w:sz w:val="22"/>
          <w:szCs w:val="22"/>
        </w:rPr>
        <w:t>одержания внутридомового газового оборудования)</w:t>
      </w:r>
      <w:r w:rsidRPr="00723CB3">
        <w:rPr>
          <w:noProof/>
          <w:sz w:val="22"/>
          <w:szCs w:val="22"/>
        </w:rPr>
        <w:t>;</w:t>
      </w:r>
    </w:p>
    <w:p w:rsidR="008E1859" w:rsidRPr="00723CB3" w:rsidRDefault="008E1859" w:rsidP="008E1859">
      <w:pPr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С 01.01.2025 г по 31.12.2025 г – </w:t>
      </w:r>
      <w:r w:rsidR="00BA4587">
        <w:rPr>
          <w:noProof/>
          <w:sz w:val="22"/>
          <w:szCs w:val="22"/>
        </w:rPr>
        <w:t>21,67</w:t>
      </w:r>
      <w:r>
        <w:rPr>
          <w:noProof/>
          <w:sz w:val="22"/>
          <w:szCs w:val="22"/>
        </w:rPr>
        <w:t xml:space="preserve">*5% (уровень инфляции)= </w:t>
      </w:r>
      <w:r w:rsidR="00BA4587">
        <w:rPr>
          <w:noProof/>
          <w:sz w:val="22"/>
          <w:szCs w:val="22"/>
        </w:rPr>
        <w:t>22,75</w:t>
      </w:r>
      <w:r>
        <w:rPr>
          <w:noProof/>
          <w:sz w:val="22"/>
          <w:szCs w:val="22"/>
        </w:rPr>
        <w:t xml:space="preserve"> рубля</w:t>
      </w:r>
      <w:r w:rsidRPr="00913AB1">
        <w:rPr>
          <w:noProof/>
          <w:sz w:val="22"/>
          <w:szCs w:val="22"/>
        </w:rPr>
        <w:t xml:space="preserve"> </w:t>
      </w:r>
      <w:r w:rsidRPr="00723CB3">
        <w:rPr>
          <w:noProof/>
          <w:sz w:val="22"/>
          <w:szCs w:val="22"/>
        </w:rPr>
        <w:t>с 1 м2 площади занимаемого помещения (без учета с</w:t>
      </w:r>
      <w:r w:rsidRPr="00723CB3">
        <w:rPr>
          <w:color w:val="000000" w:themeColor="text1"/>
          <w:sz w:val="22"/>
          <w:szCs w:val="22"/>
        </w:rPr>
        <w:t>одержания внутридомового газового оборудования)</w:t>
      </w:r>
      <w:r>
        <w:rPr>
          <w:noProof/>
          <w:sz w:val="22"/>
          <w:szCs w:val="22"/>
        </w:rPr>
        <w:t>.</w:t>
      </w:r>
    </w:p>
    <w:p w:rsidR="00D54911" w:rsidRPr="00050DE1" w:rsidRDefault="00203503" w:rsidP="00203503">
      <w:pPr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>При необходимости изменения стоимости работ и услуг по управлению многоквартирным домом, содержанию и ремонту общего имущества, з</w:t>
      </w:r>
      <w:r w:rsidR="00D54911" w:rsidRPr="00050DE1">
        <w:rPr>
          <w:noProof/>
          <w:sz w:val="22"/>
          <w:szCs w:val="22"/>
        </w:rPr>
        <w:t xml:space="preserve">а два месяца до истечения указанного в настоящем пункте срока Управляющая организация готовит предложения Собственникам по изменению стоимости работ и услуг по управлению </w:t>
      </w:r>
      <w:r w:rsidRPr="00050DE1">
        <w:rPr>
          <w:noProof/>
          <w:sz w:val="22"/>
          <w:szCs w:val="22"/>
        </w:rPr>
        <w:t>м</w:t>
      </w:r>
      <w:r w:rsidR="00D54911" w:rsidRPr="00050DE1">
        <w:rPr>
          <w:noProof/>
          <w:sz w:val="22"/>
          <w:szCs w:val="22"/>
        </w:rPr>
        <w:t xml:space="preserve">ногоквартирным домом, содержанию и ремонту общего имущества и выступает инициатором созыва </w:t>
      </w:r>
      <w:r w:rsidRPr="00050DE1">
        <w:rPr>
          <w:noProof/>
          <w:sz w:val="22"/>
          <w:szCs w:val="22"/>
        </w:rPr>
        <w:t>о</w:t>
      </w:r>
      <w:r w:rsidR="00D54911" w:rsidRPr="00050DE1">
        <w:rPr>
          <w:noProof/>
          <w:sz w:val="22"/>
          <w:szCs w:val="22"/>
        </w:rPr>
        <w:t xml:space="preserve">бщего собрания Собственников с включением соответствующего вопроса в повестку дня собрания. В случае отсутствия необходимого кворума для принятия решения, не принятия решения (при наличии кворума)  </w:t>
      </w:r>
      <w:r w:rsidRPr="00050DE1">
        <w:rPr>
          <w:noProof/>
          <w:sz w:val="22"/>
          <w:szCs w:val="22"/>
        </w:rPr>
        <w:t>с</w:t>
      </w:r>
      <w:r w:rsidR="00F10C67">
        <w:rPr>
          <w:noProof/>
          <w:sz w:val="22"/>
          <w:szCs w:val="22"/>
        </w:rPr>
        <w:t>т</w:t>
      </w:r>
      <w:r w:rsidR="00D54911" w:rsidRPr="00050DE1">
        <w:rPr>
          <w:noProof/>
          <w:sz w:val="22"/>
          <w:szCs w:val="22"/>
        </w:rPr>
        <w:t xml:space="preserve">оимость работ и услуг по управлению </w:t>
      </w:r>
      <w:r w:rsidRPr="00050DE1">
        <w:rPr>
          <w:noProof/>
          <w:sz w:val="22"/>
          <w:szCs w:val="22"/>
        </w:rPr>
        <w:t>м</w:t>
      </w:r>
      <w:r w:rsidR="00D54911" w:rsidRPr="00050DE1">
        <w:rPr>
          <w:noProof/>
          <w:sz w:val="22"/>
          <w:szCs w:val="22"/>
        </w:rPr>
        <w:t>ногоквартирным домом, содержанию и ремонту общего имущества подлежит индексации с учетом величины индекса роста потребительских цен, определенной Министерством экономического развития РФ на соответствующий год и действует один год.</w:t>
      </w:r>
    </w:p>
    <w:p w:rsidR="00D54911" w:rsidRPr="00050DE1" w:rsidRDefault="00203503" w:rsidP="00203503">
      <w:pPr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 xml:space="preserve">4.4. </w:t>
      </w:r>
      <w:r w:rsidR="00D54911" w:rsidRPr="00050DE1">
        <w:rPr>
          <w:noProof/>
          <w:sz w:val="22"/>
          <w:szCs w:val="22"/>
        </w:rPr>
        <w:t xml:space="preserve">При поступлении платы за работы (услуги) по настоящему </w:t>
      </w:r>
      <w:r w:rsidR="005742E4" w:rsidRPr="00050DE1">
        <w:rPr>
          <w:noProof/>
          <w:sz w:val="22"/>
          <w:szCs w:val="22"/>
        </w:rPr>
        <w:t>д</w:t>
      </w:r>
      <w:r w:rsidR="00D54911" w:rsidRPr="00050DE1">
        <w:rPr>
          <w:noProof/>
          <w:sz w:val="22"/>
          <w:szCs w:val="22"/>
        </w:rPr>
        <w:t xml:space="preserve">оговору, данная плата </w:t>
      </w:r>
      <w:r w:rsidRPr="00050DE1">
        <w:rPr>
          <w:noProof/>
          <w:sz w:val="22"/>
          <w:szCs w:val="22"/>
        </w:rPr>
        <w:t xml:space="preserve">может быть засчитана </w:t>
      </w:r>
      <w:r w:rsidR="00D54911" w:rsidRPr="00050DE1">
        <w:rPr>
          <w:noProof/>
          <w:sz w:val="22"/>
          <w:szCs w:val="22"/>
        </w:rPr>
        <w:t xml:space="preserve">в счет погашения задолженности, возникшей у Собственника перед Управляющей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 </w:t>
      </w:r>
    </w:p>
    <w:p w:rsidR="00D54911" w:rsidRPr="00050DE1" w:rsidRDefault="00203503" w:rsidP="00203503">
      <w:pPr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 xml:space="preserve">4.5. </w:t>
      </w:r>
      <w:r w:rsidR="00D54911" w:rsidRPr="00050DE1">
        <w:rPr>
          <w:noProof/>
          <w:sz w:val="22"/>
          <w:szCs w:val="22"/>
        </w:rPr>
        <w:t>Оплата банковских услуг и услуг иных агентов по  приему и/или перечислению денежных средств возлагается на Собственников.</w:t>
      </w:r>
    </w:p>
    <w:p w:rsidR="00321C9A" w:rsidRDefault="00321C9A" w:rsidP="00856C5C">
      <w:pPr>
        <w:ind w:firstLine="709"/>
        <w:jc w:val="both"/>
        <w:rPr>
          <w:b/>
        </w:rPr>
      </w:pPr>
      <w:r w:rsidRPr="00050DE1">
        <w:rPr>
          <w:color w:val="000000" w:themeColor="text1"/>
          <w:sz w:val="22"/>
          <w:szCs w:val="22"/>
        </w:rPr>
        <w:t xml:space="preserve">4.6. </w:t>
      </w:r>
      <w:r w:rsidR="00856C5C" w:rsidRPr="00050DE1">
        <w:rPr>
          <w:color w:val="000000" w:themeColor="text1"/>
          <w:sz w:val="22"/>
          <w:szCs w:val="22"/>
        </w:rPr>
        <w:t xml:space="preserve">Если </w:t>
      </w:r>
      <w:r w:rsidR="00E36D0F" w:rsidRPr="00050DE1">
        <w:rPr>
          <w:color w:val="000000" w:themeColor="text1"/>
          <w:sz w:val="22"/>
          <w:szCs w:val="22"/>
        </w:rPr>
        <w:t>С</w:t>
      </w:r>
      <w:r w:rsidR="00856C5C" w:rsidRPr="00050DE1">
        <w:rPr>
          <w:color w:val="000000" w:themeColor="text1"/>
          <w:sz w:val="22"/>
          <w:szCs w:val="22"/>
        </w:rPr>
        <w:t>обственники самостоятельно принимают решение утвердить тариф по ремонту и содержанию многоквартирного дома, то они  должны обосновать  перечень работ входящих в данный тариф, (согласно Постановлению № 290 от 03.04.2013 г), так как некоторые виды работ нельзя исключить из перечня</w:t>
      </w:r>
      <w:r w:rsidR="00856C5C" w:rsidRPr="00050DE1">
        <w:rPr>
          <w:b/>
          <w:color w:val="000000" w:themeColor="text1"/>
          <w:sz w:val="22"/>
          <w:szCs w:val="22"/>
        </w:rPr>
        <w:t>.</w:t>
      </w:r>
      <w:r w:rsidR="00134AEE" w:rsidRPr="00134AEE">
        <w:rPr>
          <w:b/>
        </w:rPr>
        <w:t xml:space="preserve"> </w:t>
      </w:r>
    </w:p>
    <w:p w:rsidR="00856C5C" w:rsidRPr="00321C9A" w:rsidRDefault="00321C9A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321C9A">
        <w:rPr>
          <w:sz w:val="22"/>
          <w:szCs w:val="22"/>
        </w:rPr>
        <w:t>4.7. Р</w:t>
      </w:r>
      <w:r w:rsidR="00134AEE" w:rsidRPr="00321C9A">
        <w:rPr>
          <w:sz w:val="22"/>
          <w:szCs w:val="22"/>
        </w:rPr>
        <w:t xml:space="preserve">азмер платы за жилое помещение устанавливается в зависимости от цены </w:t>
      </w:r>
      <w:r w:rsidRPr="00321C9A">
        <w:rPr>
          <w:sz w:val="22"/>
          <w:szCs w:val="22"/>
        </w:rPr>
        <w:t>д</w:t>
      </w:r>
      <w:r w:rsidR="00134AEE" w:rsidRPr="00321C9A">
        <w:rPr>
          <w:sz w:val="22"/>
          <w:szCs w:val="22"/>
        </w:rPr>
        <w:t xml:space="preserve">оговора соразмерно доле Собственника в праве общей долевой собственности на общее имущество многоквартирного дома (за один кв.м. общей площади помещения Собственника) в месяц.  Размер платы за жилое помещение для </w:t>
      </w:r>
      <w:r w:rsidRPr="00321C9A">
        <w:rPr>
          <w:sz w:val="22"/>
          <w:szCs w:val="22"/>
        </w:rPr>
        <w:t>н</w:t>
      </w:r>
      <w:r w:rsidR="00134AEE" w:rsidRPr="00321C9A">
        <w:rPr>
          <w:sz w:val="22"/>
          <w:szCs w:val="22"/>
        </w:rPr>
        <w:t xml:space="preserve">анимателя устанавливается в зависимости от цены </w:t>
      </w:r>
      <w:r w:rsidRPr="00321C9A">
        <w:rPr>
          <w:sz w:val="22"/>
          <w:szCs w:val="22"/>
        </w:rPr>
        <w:t>д</w:t>
      </w:r>
      <w:r w:rsidR="00134AEE" w:rsidRPr="00321C9A">
        <w:rPr>
          <w:sz w:val="22"/>
          <w:szCs w:val="22"/>
        </w:rPr>
        <w:t>оговора исходя из занимаемой общей площади жилого помещения и платы за пользование жилым помещением (плата за наем) в размерах, установленных органом местного самоуправления. Плата за наем изменяется в соответствии с принимаемыми органом местного самоуправления нормативными правовыми актами и не входит в цену настоящего договора</w:t>
      </w:r>
    </w:p>
    <w:p w:rsidR="00856C5C" w:rsidRPr="005E4ABA" w:rsidRDefault="00321C9A" w:rsidP="00856C5C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4.8. </w:t>
      </w:r>
      <w:r w:rsidR="00856C5C" w:rsidRPr="005E4ABA">
        <w:rPr>
          <w:color w:val="000000" w:themeColor="text1"/>
          <w:sz w:val="22"/>
          <w:szCs w:val="22"/>
        </w:rPr>
        <w:t xml:space="preserve">Если на общем собрании </w:t>
      </w:r>
      <w:r w:rsidR="00E36D0F">
        <w:rPr>
          <w:color w:val="000000" w:themeColor="text1"/>
          <w:sz w:val="22"/>
          <w:szCs w:val="22"/>
        </w:rPr>
        <w:t>С</w:t>
      </w:r>
      <w:r w:rsidR="00856C5C" w:rsidRPr="005E4ABA">
        <w:rPr>
          <w:color w:val="000000" w:themeColor="text1"/>
          <w:sz w:val="22"/>
          <w:szCs w:val="22"/>
        </w:rPr>
        <w:t xml:space="preserve">обственники не приняли решение о размере платы, то размер платы устанавливается на основании п 4 ст. 158 Жилищного Кодекса РФ. В соответствии с данной статьей, размер платы за содержание и ремонт жилого помещения устанавливается органом местного самоуправление (то есть  администрацией города Усолье-Сибирское).  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4.</w:t>
      </w:r>
      <w:r w:rsidR="00321C9A">
        <w:rPr>
          <w:color w:val="000000" w:themeColor="text1"/>
          <w:sz w:val="22"/>
          <w:szCs w:val="22"/>
        </w:rPr>
        <w:t>9</w:t>
      </w:r>
      <w:r w:rsidRPr="006C041B">
        <w:rPr>
          <w:color w:val="000000" w:themeColor="text1"/>
          <w:sz w:val="22"/>
          <w:szCs w:val="22"/>
        </w:rPr>
        <w:t>. Плата за жилое помещение и коммунальные услуги вносится ежемесячно до десятого числа месяца, следующего за истекшим месяцем. Плата вносится на основании платежных документов.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4.</w:t>
      </w:r>
      <w:r w:rsidR="00321C9A">
        <w:rPr>
          <w:color w:val="000000" w:themeColor="text1"/>
          <w:sz w:val="22"/>
          <w:szCs w:val="22"/>
        </w:rPr>
        <w:t>10</w:t>
      </w:r>
      <w:r w:rsidRPr="006C041B">
        <w:rPr>
          <w:color w:val="000000" w:themeColor="text1"/>
          <w:sz w:val="22"/>
          <w:szCs w:val="22"/>
        </w:rPr>
        <w:t>. Размер платежей определен в платежном документе и рассчитан в соответствии с нормативами и тарифами, установленными органами субъекта Российской Федерации, органами местного самоуправления г. Усолье-Сибирское.</w:t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>4.</w:t>
      </w:r>
      <w:r w:rsidR="00321C9A">
        <w:rPr>
          <w:noProof/>
          <w:color w:val="000000" w:themeColor="text1"/>
          <w:sz w:val="22"/>
          <w:szCs w:val="22"/>
        </w:rPr>
        <w:t>11</w:t>
      </w:r>
      <w:r w:rsidRPr="006C041B">
        <w:rPr>
          <w:noProof/>
          <w:color w:val="000000" w:themeColor="text1"/>
          <w:sz w:val="22"/>
          <w:szCs w:val="22"/>
        </w:rPr>
        <w:t xml:space="preserve">. Неиспользование </w:t>
      </w:r>
      <w:r w:rsidR="005742E4">
        <w:rPr>
          <w:noProof/>
          <w:color w:val="000000" w:themeColor="text1"/>
          <w:sz w:val="22"/>
          <w:szCs w:val="22"/>
        </w:rPr>
        <w:t>П</w:t>
      </w:r>
      <w:r w:rsidRPr="006C041B">
        <w:rPr>
          <w:noProof/>
          <w:color w:val="000000" w:themeColor="text1"/>
          <w:sz w:val="22"/>
          <w:szCs w:val="22"/>
        </w:rPr>
        <w:t>ользователями помещений не является основанием  невнесения  платы за помещение и коммунальные услуги. 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 Правительством Российской Федерации.</w:t>
      </w:r>
    </w:p>
    <w:p w:rsidR="00930E2D" w:rsidRPr="00B87DD0" w:rsidRDefault="00B87DD0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4.12. </w:t>
      </w:r>
      <w:r w:rsidR="00930E2D" w:rsidRPr="00B87DD0">
        <w:rPr>
          <w:sz w:val="22"/>
          <w:szCs w:val="22"/>
        </w:rPr>
        <w:t xml:space="preserve">В случае неисправности индивидуального прибора учета плата за коммунальные услуги определяется исходя из среднемесячного потребления коммунальных ресурсов, определенных исходя из показаний прибора за последние 6 месяцев, при условии сообщения о неисправности в Управляющую организацию и производства ремонта в течение 45 дней с момента возникновения неисправности. При превышении указанного срока для производства ремонта прибора учета для расчета применяются правила, предусмотренные для помещений, не оборудованных индивидуальными приборами учета. </w:t>
      </w:r>
    </w:p>
    <w:p w:rsidR="00930E2D" w:rsidRPr="00B87DD0" w:rsidRDefault="00B87DD0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4.13. </w:t>
      </w:r>
      <w:r w:rsidR="00930E2D" w:rsidRPr="00B87DD0">
        <w:rPr>
          <w:sz w:val="22"/>
          <w:szCs w:val="22"/>
        </w:rPr>
        <w:t>При наличии прибора учета потребления коммунальных услуг в помещении Собственников, Нанимателей, Управляющая организация производит расчет платы за коммунальные услуги по правилам, предусмотренным для помещений, не оборудованных индивидуальными приборами учета, в следующих случаях:</w:t>
      </w:r>
    </w:p>
    <w:p w:rsidR="00930E2D" w:rsidRPr="00B87DD0" w:rsidRDefault="00930E2D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7DD0">
        <w:rPr>
          <w:sz w:val="22"/>
          <w:szCs w:val="22"/>
        </w:rPr>
        <w:t>- отсутствие сведений об установке прибора учета, а также о его показаниях свыше 45 дней;</w:t>
      </w:r>
    </w:p>
    <w:p w:rsidR="00930E2D" w:rsidRPr="00B87DD0" w:rsidRDefault="00930E2D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7DD0">
        <w:rPr>
          <w:sz w:val="22"/>
          <w:szCs w:val="22"/>
        </w:rPr>
        <w:t>- отсутствие уведомления Управляющей организации о неисправности индивидуального прибора учета свыше одного месяца;</w:t>
      </w:r>
    </w:p>
    <w:p w:rsidR="00930E2D" w:rsidRPr="00B87DD0" w:rsidRDefault="00930E2D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7DD0">
        <w:rPr>
          <w:sz w:val="22"/>
          <w:szCs w:val="22"/>
        </w:rPr>
        <w:t>- нарушение пломбировки прибора учета;</w:t>
      </w:r>
    </w:p>
    <w:p w:rsidR="00930E2D" w:rsidRPr="00B87DD0" w:rsidRDefault="00930E2D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7DD0">
        <w:rPr>
          <w:sz w:val="22"/>
          <w:szCs w:val="22"/>
        </w:rPr>
        <w:t xml:space="preserve">- иные нарушения правил эксплуатации индивидуального прибора учета.  </w:t>
      </w:r>
    </w:p>
    <w:p w:rsidR="00930E2D" w:rsidRPr="00050DE1" w:rsidRDefault="00813862" w:rsidP="00930E2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862">
        <w:rPr>
          <w:sz w:val="22"/>
          <w:szCs w:val="22"/>
        </w:rPr>
        <w:t xml:space="preserve">4.14. </w:t>
      </w:r>
      <w:r w:rsidR="00930E2D" w:rsidRPr="00050DE1">
        <w:rPr>
          <w:sz w:val="22"/>
          <w:szCs w:val="22"/>
        </w:rPr>
        <w:t>Стоимость работ по капитальному ремонту общего имущества многоквартирного дома не входит в цену настоящего договора.</w:t>
      </w:r>
    </w:p>
    <w:p w:rsidR="00930E2D" w:rsidRPr="00813862" w:rsidRDefault="00813862" w:rsidP="00C362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0DE1">
        <w:rPr>
          <w:sz w:val="22"/>
          <w:szCs w:val="22"/>
        </w:rPr>
        <w:t>4</w:t>
      </w:r>
      <w:r w:rsidR="00930E2D" w:rsidRPr="00050DE1">
        <w:rPr>
          <w:sz w:val="22"/>
          <w:szCs w:val="22"/>
        </w:rPr>
        <w:t>.1</w:t>
      </w:r>
      <w:r w:rsidRPr="00050DE1">
        <w:rPr>
          <w:sz w:val="22"/>
          <w:szCs w:val="22"/>
        </w:rPr>
        <w:t>5</w:t>
      </w:r>
      <w:r w:rsidR="00930E2D" w:rsidRPr="00050DE1">
        <w:rPr>
          <w:sz w:val="22"/>
          <w:szCs w:val="22"/>
        </w:rPr>
        <w:t xml:space="preserve">. Услуги Управляющей организации, не предусмотренные настоящим </w:t>
      </w:r>
      <w:r w:rsidR="0086146F" w:rsidRPr="00050DE1">
        <w:rPr>
          <w:sz w:val="22"/>
          <w:szCs w:val="22"/>
        </w:rPr>
        <w:t>д</w:t>
      </w:r>
      <w:r w:rsidR="00930E2D" w:rsidRPr="00050DE1">
        <w:rPr>
          <w:sz w:val="22"/>
          <w:szCs w:val="22"/>
        </w:rPr>
        <w:t>оговором, выполняются за отдельную плату по взаимному соглашению Сторон.</w:t>
      </w:r>
    </w:p>
    <w:p w:rsidR="00856C5C" w:rsidRPr="00930E2D" w:rsidRDefault="00856C5C" w:rsidP="00856C5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>5. Порядок осуществления контроля за выполнением Управляющей организацией ее обязательств по договору управления</w:t>
      </w:r>
    </w:p>
    <w:p w:rsidR="001D5857" w:rsidRPr="001D5857" w:rsidRDefault="00856C5C" w:rsidP="008063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D5857">
        <w:rPr>
          <w:color w:val="000000" w:themeColor="text1"/>
          <w:sz w:val="22"/>
          <w:szCs w:val="22"/>
        </w:rPr>
        <w:t>5.</w:t>
      </w:r>
      <w:r w:rsidR="007C7BBC">
        <w:rPr>
          <w:color w:val="000000" w:themeColor="text1"/>
          <w:sz w:val="22"/>
          <w:szCs w:val="22"/>
        </w:rPr>
        <w:t>1</w:t>
      </w:r>
      <w:r w:rsidRPr="001D5857">
        <w:rPr>
          <w:color w:val="000000" w:themeColor="text1"/>
          <w:sz w:val="22"/>
          <w:szCs w:val="22"/>
        </w:rPr>
        <w:t>. Отчет о выполнении договора Управляющая организация представляет ежегодно</w:t>
      </w:r>
      <w:r w:rsidR="001D5857" w:rsidRPr="001D5857">
        <w:rPr>
          <w:color w:val="000000" w:themeColor="text1"/>
          <w:sz w:val="22"/>
          <w:szCs w:val="22"/>
        </w:rPr>
        <w:t xml:space="preserve"> </w:t>
      </w:r>
      <w:r w:rsidR="002826EA" w:rsidRPr="001D5857">
        <w:rPr>
          <w:color w:val="000000" w:themeColor="text1"/>
          <w:sz w:val="22"/>
          <w:szCs w:val="22"/>
        </w:rPr>
        <w:t>посредством размещения</w:t>
      </w:r>
      <w:r w:rsidR="001D5857" w:rsidRPr="001D5857">
        <w:rPr>
          <w:color w:val="000000" w:themeColor="text1"/>
          <w:sz w:val="22"/>
          <w:szCs w:val="22"/>
        </w:rPr>
        <w:t xml:space="preserve"> на оборотной стороне платежного документа, на сайтах в сети Интернет и помещении мастерского участка.</w:t>
      </w:r>
    </w:p>
    <w:p w:rsidR="00930E2D" w:rsidRPr="007C7BBC" w:rsidRDefault="007C7BBC" w:rsidP="008063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C7BBC">
        <w:rPr>
          <w:sz w:val="22"/>
          <w:szCs w:val="22"/>
        </w:rPr>
        <w:t>5.2</w:t>
      </w:r>
      <w:r w:rsidR="00930E2D" w:rsidRPr="007C7BBC">
        <w:rPr>
          <w:sz w:val="22"/>
          <w:szCs w:val="22"/>
        </w:rPr>
        <w:t xml:space="preserve">. В случае нарушения качества услуг и работ по содержанию и ремонту общего имущества в многоквартирном доме или предоставленных коммунальных услуг, а также в случае причинения вреда жизни, здоровью и (или) имуществу Собственников, Нанимателей, Собственники и (или) Наниматели, вправе в присутствии представителя </w:t>
      </w:r>
      <w:r w:rsidR="0086146F">
        <w:rPr>
          <w:sz w:val="22"/>
          <w:szCs w:val="22"/>
        </w:rPr>
        <w:t>У</w:t>
      </w:r>
      <w:r w:rsidR="00930E2D" w:rsidRPr="007C7BBC">
        <w:rPr>
          <w:sz w:val="22"/>
          <w:szCs w:val="22"/>
        </w:rPr>
        <w:t xml:space="preserve">правляющей организации составить акт о нарушении условий </w:t>
      </w:r>
      <w:r w:rsidR="005742E4">
        <w:rPr>
          <w:sz w:val="22"/>
          <w:szCs w:val="22"/>
        </w:rPr>
        <w:t>д</w:t>
      </w:r>
      <w:r w:rsidR="00930E2D" w:rsidRPr="007C7BBC">
        <w:rPr>
          <w:sz w:val="22"/>
          <w:szCs w:val="22"/>
        </w:rPr>
        <w:t>оговора.</w:t>
      </w:r>
      <w:r w:rsidR="001D5857" w:rsidRPr="007C7BBC">
        <w:rPr>
          <w:sz w:val="22"/>
          <w:szCs w:val="22"/>
        </w:rPr>
        <w:t xml:space="preserve"> </w:t>
      </w:r>
      <w:r w:rsidR="00930E2D" w:rsidRPr="007C7BBC">
        <w:rPr>
          <w:sz w:val="22"/>
          <w:szCs w:val="22"/>
        </w:rPr>
        <w:t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Правилами предоставления коммунальных услуг гражданам</w:t>
      </w:r>
      <w:r w:rsidR="001D5857" w:rsidRPr="007C7BBC">
        <w:rPr>
          <w:sz w:val="22"/>
          <w:szCs w:val="22"/>
        </w:rPr>
        <w:t>.</w:t>
      </w:r>
    </w:p>
    <w:p w:rsidR="00D54911" w:rsidRPr="00D54911" w:rsidRDefault="00D54911" w:rsidP="008063B0">
      <w:pPr>
        <w:ind w:firstLine="709"/>
        <w:jc w:val="both"/>
        <w:rPr>
          <w:b/>
          <w:sz w:val="20"/>
          <w:szCs w:val="20"/>
        </w:rPr>
      </w:pPr>
    </w:p>
    <w:p w:rsidR="00D54911" w:rsidRPr="007C7BBC" w:rsidRDefault="007C7BBC" w:rsidP="00566D59">
      <w:pPr>
        <w:pStyle w:val="ac"/>
        <w:tabs>
          <w:tab w:val="left" w:pos="0"/>
        </w:tabs>
        <w:jc w:val="center"/>
        <w:rPr>
          <w:rStyle w:val="ad"/>
          <w:rFonts w:ascii="Times New Roman" w:hAnsi="Times New Roman" w:cs="Times New Roman"/>
          <w:bCs w:val="0"/>
          <w:noProof/>
          <w:color w:val="000000" w:themeColor="text1"/>
          <w:sz w:val="22"/>
          <w:szCs w:val="22"/>
        </w:rPr>
      </w:pPr>
      <w:r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6. </w:t>
      </w:r>
      <w:r w:rsidR="00D54911" w:rsidRPr="007C7BBC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Порядок приемки работ (услуг) по </w:t>
      </w:r>
      <w:r w:rsidR="005742E4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>д</w:t>
      </w:r>
      <w:r w:rsidR="00D54911" w:rsidRPr="007C7BBC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>оговору</w:t>
      </w:r>
    </w:p>
    <w:p w:rsidR="00D54911" w:rsidRPr="008063B0" w:rsidRDefault="00D54911" w:rsidP="00566D59">
      <w:pPr>
        <w:pStyle w:val="a5"/>
        <w:numPr>
          <w:ilvl w:val="1"/>
          <w:numId w:val="11"/>
        </w:numPr>
        <w:ind w:left="0" w:firstLine="709"/>
        <w:jc w:val="both"/>
        <w:rPr>
          <w:noProof/>
          <w:sz w:val="22"/>
          <w:szCs w:val="22"/>
        </w:rPr>
      </w:pPr>
      <w:r w:rsidRPr="008063B0">
        <w:rPr>
          <w:noProof/>
          <w:sz w:val="22"/>
          <w:szCs w:val="22"/>
        </w:rPr>
        <w:t xml:space="preserve">Не позднее 20 рабочих дней по окончании отчетного периода Управляющая организация обязана предоставить </w:t>
      </w:r>
      <w:r w:rsidR="005742E4">
        <w:rPr>
          <w:noProof/>
          <w:sz w:val="22"/>
          <w:szCs w:val="22"/>
        </w:rPr>
        <w:t>п</w:t>
      </w:r>
      <w:r w:rsidR="00E36D0F">
        <w:rPr>
          <w:noProof/>
          <w:sz w:val="22"/>
          <w:szCs w:val="22"/>
        </w:rPr>
        <w:t>редставителю С</w:t>
      </w:r>
      <w:r w:rsidRPr="008063B0">
        <w:rPr>
          <w:noProof/>
          <w:sz w:val="22"/>
          <w:szCs w:val="22"/>
        </w:rPr>
        <w:t xml:space="preserve">обственников помещений в </w:t>
      </w:r>
      <w:r w:rsidR="007C7BBC" w:rsidRPr="008063B0">
        <w:rPr>
          <w:noProof/>
          <w:sz w:val="22"/>
          <w:szCs w:val="22"/>
        </w:rPr>
        <w:t>м</w:t>
      </w:r>
      <w:r w:rsidRPr="008063B0">
        <w:rPr>
          <w:noProof/>
          <w:sz w:val="22"/>
          <w:szCs w:val="22"/>
        </w:rPr>
        <w:t xml:space="preserve">ногоквартирном доме составленный по установленной законодательством форме </w:t>
      </w:r>
      <w:r w:rsidR="007C7BBC" w:rsidRPr="008063B0">
        <w:rPr>
          <w:noProof/>
          <w:sz w:val="22"/>
          <w:szCs w:val="22"/>
        </w:rPr>
        <w:t>а</w:t>
      </w:r>
      <w:r w:rsidRPr="008063B0">
        <w:rPr>
          <w:noProof/>
          <w:sz w:val="22"/>
          <w:szCs w:val="22"/>
        </w:rPr>
        <w:t xml:space="preserve">кт приемки выполненных работ (оказанных услуг) (далее по тексту – </w:t>
      </w:r>
      <w:r w:rsidR="007C7BBC" w:rsidRPr="008063B0">
        <w:rPr>
          <w:noProof/>
          <w:sz w:val="22"/>
          <w:szCs w:val="22"/>
        </w:rPr>
        <w:t>а</w:t>
      </w:r>
      <w:r w:rsidRPr="008063B0">
        <w:rPr>
          <w:noProof/>
          <w:sz w:val="22"/>
          <w:szCs w:val="22"/>
        </w:rPr>
        <w:t xml:space="preserve">кт) по содержанию и ремонту общего имущества </w:t>
      </w:r>
      <w:r w:rsidR="007C7BBC" w:rsidRPr="008063B0">
        <w:rPr>
          <w:noProof/>
          <w:sz w:val="22"/>
          <w:szCs w:val="22"/>
        </w:rPr>
        <w:t>м</w:t>
      </w:r>
      <w:r w:rsidRPr="008063B0">
        <w:rPr>
          <w:noProof/>
          <w:sz w:val="22"/>
          <w:szCs w:val="22"/>
        </w:rPr>
        <w:t>ногоквартирного дома.</w:t>
      </w:r>
    </w:p>
    <w:p w:rsidR="00D54911" w:rsidRPr="00F10C67" w:rsidRDefault="00D54911" w:rsidP="008063B0">
      <w:pPr>
        <w:numPr>
          <w:ilvl w:val="1"/>
          <w:numId w:val="11"/>
        </w:numPr>
        <w:ind w:left="0" w:firstLine="709"/>
        <w:jc w:val="both"/>
        <w:rPr>
          <w:noProof/>
          <w:sz w:val="22"/>
          <w:szCs w:val="22"/>
        </w:rPr>
      </w:pPr>
      <w:r w:rsidRPr="00F10C67">
        <w:rPr>
          <w:noProof/>
          <w:sz w:val="22"/>
          <w:szCs w:val="22"/>
        </w:rPr>
        <w:t xml:space="preserve">Отчетным периодом в настоящем </w:t>
      </w:r>
      <w:r w:rsidR="005742E4" w:rsidRPr="00F10C67">
        <w:rPr>
          <w:noProof/>
          <w:sz w:val="22"/>
          <w:szCs w:val="22"/>
        </w:rPr>
        <w:t>д</w:t>
      </w:r>
      <w:r w:rsidRPr="00F10C67">
        <w:rPr>
          <w:noProof/>
          <w:sz w:val="22"/>
          <w:szCs w:val="22"/>
        </w:rPr>
        <w:t>оговоре признается</w:t>
      </w:r>
      <w:r w:rsidR="007C7BBC" w:rsidRPr="00F10C67">
        <w:rPr>
          <w:noProof/>
          <w:sz w:val="22"/>
          <w:szCs w:val="22"/>
        </w:rPr>
        <w:t xml:space="preserve"> </w:t>
      </w:r>
      <w:r w:rsidR="005742E4" w:rsidRPr="00F10C67">
        <w:rPr>
          <w:noProof/>
          <w:sz w:val="22"/>
          <w:szCs w:val="22"/>
        </w:rPr>
        <w:t>–</w:t>
      </w:r>
      <w:r w:rsidR="007C7BBC" w:rsidRPr="00F10C67">
        <w:rPr>
          <w:noProof/>
          <w:sz w:val="22"/>
          <w:szCs w:val="22"/>
        </w:rPr>
        <w:t xml:space="preserve"> </w:t>
      </w:r>
      <w:r w:rsidR="00F10C67" w:rsidRPr="00F10C67">
        <w:rPr>
          <w:noProof/>
          <w:sz w:val="22"/>
          <w:szCs w:val="22"/>
        </w:rPr>
        <w:t>календарный год с момента начала управления многоквартирным домом</w:t>
      </w:r>
      <w:r w:rsidR="005742E4" w:rsidRPr="00F10C67">
        <w:rPr>
          <w:noProof/>
          <w:sz w:val="22"/>
          <w:szCs w:val="22"/>
        </w:rPr>
        <w:t>.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noProof/>
          <w:sz w:val="22"/>
          <w:szCs w:val="22"/>
        </w:rPr>
      </w:pPr>
      <w:r w:rsidRPr="008063B0">
        <w:rPr>
          <w:noProof/>
          <w:sz w:val="22"/>
          <w:szCs w:val="22"/>
        </w:rPr>
        <w:t xml:space="preserve">Объем выполненных работ (услуг) по управлению </w:t>
      </w:r>
      <w:r w:rsidR="007C7BBC" w:rsidRPr="008063B0">
        <w:rPr>
          <w:noProof/>
          <w:sz w:val="22"/>
          <w:szCs w:val="22"/>
        </w:rPr>
        <w:t>м</w:t>
      </w:r>
      <w:r w:rsidRPr="008063B0">
        <w:rPr>
          <w:noProof/>
          <w:sz w:val="22"/>
          <w:szCs w:val="22"/>
        </w:rPr>
        <w:t xml:space="preserve">ногоквартирным домом в </w:t>
      </w:r>
      <w:r w:rsidR="007C7BBC" w:rsidRPr="008063B0">
        <w:rPr>
          <w:noProof/>
          <w:sz w:val="22"/>
          <w:szCs w:val="22"/>
        </w:rPr>
        <w:t>а</w:t>
      </w:r>
      <w:r w:rsidRPr="008063B0">
        <w:rPr>
          <w:noProof/>
          <w:sz w:val="22"/>
          <w:szCs w:val="22"/>
        </w:rPr>
        <w:t xml:space="preserve">кте не указывается и </w:t>
      </w:r>
      <w:r w:rsidR="007C7BBC" w:rsidRPr="008063B0">
        <w:rPr>
          <w:noProof/>
          <w:sz w:val="22"/>
          <w:szCs w:val="22"/>
        </w:rPr>
        <w:t>п</w:t>
      </w:r>
      <w:r w:rsidRPr="008063B0">
        <w:rPr>
          <w:noProof/>
          <w:sz w:val="22"/>
          <w:szCs w:val="22"/>
        </w:rPr>
        <w:t xml:space="preserve">редставителем </w:t>
      </w:r>
      <w:r w:rsidR="00E36D0F">
        <w:rPr>
          <w:noProof/>
          <w:sz w:val="22"/>
          <w:szCs w:val="22"/>
        </w:rPr>
        <w:t>С</w:t>
      </w:r>
      <w:r w:rsidRPr="008063B0">
        <w:rPr>
          <w:noProof/>
          <w:sz w:val="22"/>
          <w:szCs w:val="22"/>
        </w:rPr>
        <w:t>обственников не утверждается.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Предоставление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 </w:t>
      </w:r>
      <w:r w:rsidR="007C7BBC" w:rsidRP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редставителю </w:t>
      </w:r>
      <w:r w:rsidR="00E36D0F">
        <w:rPr>
          <w:sz w:val="22"/>
          <w:szCs w:val="22"/>
        </w:rPr>
        <w:t>С</w:t>
      </w:r>
      <w:r w:rsidRPr="008063B0">
        <w:rPr>
          <w:sz w:val="22"/>
          <w:szCs w:val="22"/>
        </w:rPr>
        <w:t xml:space="preserve">обственников помещений </w:t>
      </w:r>
      <w:r w:rsidR="007C7BBC" w:rsidRPr="008063B0">
        <w:rPr>
          <w:sz w:val="22"/>
          <w:szCs w:val="22"/>
        </w:rPr>
        <w:t>м</w:t>
      </w:r>
      <w:r w:rsidRPr="008063B0">
        <w:rPr>
          <w:sz w:val="22"/>
          <w:szCs w:val="22"/>
        </w:rPr>
        <w:t xml:space="preserve">ногоквартирного дома в сроки, указанные в п.6.1 настоящего </w:t>
      </w:r>
      <w:r w:rsidR="007C7BBC" w:rsidRPr="008063B0">
        <w:rPr>
          <w:sz w:val="22"/>
          <w:szCs w:val="22"/>
        </w:rPr>
        <w:t>д</w:t>
      </w:r>
      <w:r w:rsidRPr="008063B0">
        <w:rPr>
          <w:sz w:val="22"/>
          <w:szCs w:val="22"/>
        </w:rPr>
        <w:t>оговора осуществляется: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путем передачи лично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редставителю С</w:t>
      </w:r>
      <w:r w:rsidRPr="008063B0">
        <w:rPr>
          <w:sz w:val="22"/>
          <w:szCs w:val="22"/>
        </w:rPr>
        <w:t xml:space="preserve">обственников помещений </w:t>
      </w:r>
      <w:r w:rsidR="007C7BBC" w:rsidRPr="008063B0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ногоквартирного дома. При передаче Управляю</w:t>
      </w:r>
      <w:r w:rsidR="00E36D0F">
        <w:rPr>
          <w:sz w:val="22"/>
          <w:szCs w:val="22"/>
        </w:rPr>
        <w:t>щей организацией представителю С</w:t>
      </w:r>
      <w:r w:rsidRPr="008063B0">
        <w:rPr>
          <w:sz w:val="22"/>
          <w:szCs w:val="22"/>
        </w:rPr>
        <w:t xml:space="preserve">обственников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 на экземпляре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кта, остающимся на хранении в Управляющей организации,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редставителем С</w:t>
      </w:r>
      <w:r w:rsidRPr="008063B0">
        <w:rPr>
          <w:sz w:val="22"/>
          <w:szCs w:val="22"/>
        </w:rPr>
        <w:t xml:space="preserve">обственников собственноручно делается запись «Получено», указывается дата передачи ему экземпляра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кта, а также ставится подпись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редставителя С</w:t>
      </w:r>
      <w:r w:rsidRPr="008063B0">
        <w:rPr>
          <w:sz w:val="22"/>
          <w:szCs w:val="22"/>
        </w:rPr>
        <w:t>обственников с расшифровкой.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путем направления Управляющей организацией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редставителю С</w:t>
      </w:r>
      <w:r w:rsidRPr="008063B0">
        <w:rPr>
          <w:sz w:val="22"/>
          <w:szCs w:val="22"/>
        </w:rPr>
        <w:t xml:space="preserve">обственников ценным письмом с описью вложения по адресу нахождения имущества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редставителя С</w:t>
      </w:r>
      <w:r w:rsidRPr="008063B0">
        <w:rPr>
          <w:sz w:val="22"/>
          <w:szCs w:val="22"/>
        </w:rPr>
        <w:t xml:space="preserve">обственников в данном </w:t>
      </w:r>
      <w:r w:rsidR="007C7BBC" w:rsidRPr="008063B0">
        <w:rPr>
          <w:sz w:val="22"/>
          <w:szCs w:val="22"/>
        </w:rPr>
        <w:t>м</w:t>
      </w:r>
      <w:r w:rsidRPr="008063B0">
        <w:rPr>
          <w:sz w:val="22"/>
          <w:szCs w:val="22"/>
        </w:rPr>
        <w:t xml:space="preserve">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:rsidR="00D54911" w:rsidRPr="008063B0" w:rsidRDefault="00E36D0F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Представитель С</w:t>
      </w:r>
      <w:r w:rsidR="00D54911" w:rsidRPr="008063B0">
        <w:rPr>
          <w:sz w:val="22"/>
          <w:szCs w:val="22"/>
        </w:rPr>
        <w:t xml:space="preserve">обственников помещений в </w:t>
      </w:r>
      <w:r w:rsidR="007C7BBC" w:rsidRPr="008063B0">
        <w:rPr>
          <w:sz w:val="22"/>
          <w:szCs w:val="22"/>
        </w:rPr>
        <w:t>м</w:t>
      </w:r>
      <w:r w:rsidR="00D54911" w:rsidRPr="008063B0">
        <w:rPr>
          <w:sz w:val="22"/>
          <w:szCs w:val="22"/>
        </w:rPr>
        <w:t xml:space="preserve">ногоквартирном доме в течение 20 (двадцати) дней с момента предоставления акта, указанного в п.6.4 настоящего </w:t>
      </w:r>
      <w:r w:rsidR="005742E4">
        <w:rPr>
          <w:sz w:val="22"/>
          <w:szCs w:val="22"/>
        </w:rPr>
        <w:t>д</w:t>
      </w:r>
      <w:r w:rsidR="00D54911" w:rsidRPr="008063B0">
        <w:rPr>
          <w:sz w:val="22"/>
          <w:szCs w:val="22"/>
        </w:rPr>
        <w:t xml:space="preserve">оговора, должен подписать предоставленный ему </w:t>
      </w:r>
      <w:r w:rsidR="007C7BBC" w:rsidRPr="008063B0">
        <w:rPr>
          <w:sz w:val="22"/>
          <w:szCs w:val="22"/>
        </w:rPr>
        <w:t>а</w:t>
      </w:r>
      <w:r w:rsidR="00D54911" w:rsidRPr="008063B0">
        <w:rPr>
          <w:sz w:val="22"/>
          <w:szCs w:val="22"/>
        </w:rPr>
        <w:t xml:space="preserve">кт или представить обоснованные возражения по качеству (объемам, срокам и периодичности) работ и услуг по содержанию и ремонту общего имущества </w:t>
      </w:r>
      <w:r w:rsidR="007C7BBC" w:rsidRPr="008063B0">
        <w:rPr>
          <w:sz w:val="22"/>
          <w:szCs w:val="22"/>
        </w:rPr>
        <w:t>м</w:t>
      </w:r>
      <w:r w:rsidR="00D54911" w:rsidRPr="008063B0">
        <w:rPr>
          <w:sz w:val="22"/>
          <w:szCs w:val="22"/>
        </w:rPr>
        <w:t xml:space="preserve">ногоквартирного дома в письменном виде. Предоставление </w:t>
      </w:r>
      <w:r w:rsidR="007C7BBC" w:rsidRPr="008063B0">
        <w:rPr>
          <w:sz w:val="22"/>
          <w:szCs w:val="22"/>
        </w:rPr>
        <w:t>п</w:t>
      </w:r>
      <w:r>
        <w:rPr>
          <w:sz w:val="22"/>
          <w:szCs w:val="22"/>
        </w:rPr>
        <w:t>редставителем С</w:t>
      </w:r>
      <w:r w:rsidR="00D54911" w:rsidRPr="008063B0">
        <w:rPr>
          <w:sz w:val="22"/>
          <w:szCs w:val="22"/>
        </w:rPr>
        <w:t xml:space="preserve">обственников возражений в </w:t>
      </w:r>
      <w:r w:rsidR="007C7BBC" w:rsidRPr="008063B0">
        <w:rPr>
          <w:sz w:val="22"/>
          <w:szCs w:val="22"/>
        </w:rPr>
        <w:t>а</w:t>
      </w:r>
      <w:r w:rsidR="00D54911" w:rsidRPr="008063B0">
        <w:rPr>
          <w:sz w:val="22"/>
          <w:szCs w:val="22"/>
        </w:rPr>
        <w:t xml:space="preserve">кту производится  путем их передачи в офис Управляющей организации.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 случае, если в срок, указанный в п.6.5 настоящего договора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редставителем С</w:t>
      </w:r>
      <w:r w:rsidRPr="008063B0">
        <w:rPr>
          <w:sz w:val="22"/>
          <w:szCs w:val="22"/>
        </w:rPr>
        <w:t xml:space="preserve">обственников не представлен подписанный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 или не представлены обоснованные возражения к акту, экземпляр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>кта, остающийся в распоряжении Управляющей организации считается подписанным в одностороннем порядке в соответствии со ст. 753 Гражданского кодекса РФ.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 случае, если в </w:t>
      </w:r>
      <w:r w:rsidR="007C7BBC" w:rsidRPr="008063B0">
        <w:rPr>
          <w:sz w:val="22"/>
          <w:szCs w:val="22"/>
        </w:rPr>
        <w:t>м</w:t>
      </w:r>
      <w:r w:rsidRPr="008063B0">
        <w:rPr>
          <w:sz w:val="22"/>
          <w:szCs w:val="22"/>
        </w:rPr>
        <w:t xml:space="preserve">ногоквартирном доме не выбран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редставитель С</w:t>
      </w:r>
      <w:r w:rsidRPr="008063B0">
        <w:rPr>
          <w:sz w:val="22"/>
          <w:szCs w:val="22"/>
        </w:rPr>
        <w:t xml:space="preserve">обственников помещений в МКД либо окончен срок полномочий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редставителя С</w:t>
      </w:r>
      <w:r w:rsidRPr="008063B0">
        <w:rPr>
          <w:sz w:val="22"/>
          <w:szCs w:val="22"/>
        </w:rPr>
        <w:t xml:space="preserve">обственников помещений в МКД, составленный по установленной законодательством форме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 приемки выполненных работ (оказанных услуг) подписывается любым Собственником. Требования п.6.5. и п.6.6. настоящего </w:t>
      </w:r>
      <w:r w:rsidR="005742E4">
        <w:rPr>
          <w:sz w:val="22"/>
          <w:szCs w:val="22"/>
        </w:rPr>
        <w:t>д</w:t>
      </w:r>
      <w:r w:rsidRPr="008063B0">
        <w:rPr>
          <w:sz w:val="22"/>
          <w:szCs w:val="22"/>
        </w:rPr>
        <w:t xml:space="preserve">оговора в указанном случае не применяются. </w:t>
      </w:r>
    </w:p>
    <w:p w:rsidR="00D54911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Стоимость работ (услуг) по текущему ремонту, выполненному по заявке Собственника, поступившей в  адрес Управляющей организации, отражается в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редставителем С</w:t>
      </w:r>
      <w:r w:rsidRPr="008063B0">
        <w:rPr>
          <w:sz w:val="22"/>
          <w:szCs w:val="22"/>
        </w:rPr>
        <w:t xml:space="preserve">обственников помещений в </w:t>
      </w:r>
      <w:r w:rsidR="005742E4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ногоквартирном доме не требуется.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color w:val="000000" w:themeColor="text1"/>
          <w:sz w:val="22"/>
          <w:szCs w:val="22"/>
        </w:rPr>
        <w:t xml:space="preserve">При отсутствии у Собственников помещений, </w:t>
      </w:r>
      <w:r w:rsidR="007C7BBC" w:rsidRPr="008063B0">
        <w:rPr>
          <w:color w:val="000000" w:themeColor="text1"/>
          <w:sz w:val="22"/>
          <w:szCs w:val="22"/>
        </w:rPr>
        <w:t>п</w:t>
      </w:r>
      <w:r w:rsidR="00E36D0F">
        <w:rPr>
          <w:color w:val="000000" w:themeColor="text1"/>
          <w:sz w:val="22"/>
          <w:szCs w:val="22"/>
        </w:rPr>
        <w:t>редставителя С</w:t>
      </w:r>
      <w:r w:rsidRPr="008063B0">
        <w:rPr>
          <w:color w:val="000000" w:themeColor="text1"/>
          <w:sz w:val="22"/>
          <w:szCs w:val="22"/>
        </w:rPr>
        <w:t xml:space="preserve">обственников помещений в </w:t>
      </w:r>
      <w:r w:rsidR="007C7BBC" w:rsidRPr="008063B0">
        <w:rPr>
          <w:color w:val="000000" w:themeColor="text1"/>
          <w:sz w:val="22"/>
          <w:szCs w:val="22"/>
        </w:rPr>
        <w:t>м</w:t>
      </w:r>
      <w:r w:rsidRPr="008063B0">
        <w:rPr>
          <w:color w:val="000000" w:themeColor="text1"/>
          <w:sz w:val="22"/>
          <w:szCs w:val="22"/>
        </w:rPr>
        <w:t xml:space="preserve">ногоквартирном доме претензий к качеству (объему, срокам, периодичности) работ (услуг) по содержанию общего имущества </w:t>
      </w:r>
      <w:r w:rsidR="007C7BBC" w:rsidRPr="008063B0">
        <w:rPr>
          <w:color w:val="000000" w:themeColor="text1"/>
          <w:sz w:val="22"/>
          <w:szCs w:val="22"/>
        </w:rPr>
        <w:t>м</w:t>
      </w:r>
      <w:r w:rsidRPr="008063B0">
        <w:rPr>
          <w:color w:val="000000" w:themeColor="text1"/>
          <w:sz w:val="22"/>
          <w:szCs w:val="22"/>
        </w:rPr>
        <w:t>ногоквартирного дома, оформленным в соответствии с п.</w:t>
      </w:r>
      <w:r w:rsidR="008063B0" w:rsidRPr="008063B0">
        <w:rPr>
          <w:color w:val="000000" w:themeColor="text1"/>
          <w:sz w:val="22"/>
          <w:szCs w:val="22"/>
        </w:rPr>
        <w:t>15</w:t>
      </w:r>
      <w:r w:rsidRPr="008063B0">
        <w:rPr>
          <w:color w:val="000000" w:themeColor="text1"/>
          <w:sz w:val="22"/>
          <w:szCs w:val="22"/>
        </w:rPr>
        <w:t xml:space="preserve"> </w:t>
      </w:r>
      <w:hyperlink w:anchor="Par303" w:tooltip="ПРАВИЛА" w:history="1">
        <w:r w:rsidR="008063B0" w:rsidRPr="008063B0">
          <w:rPr>
            <w:color w:val="000000" w:themeColor="text1"/>
            <w:sz w:val="22"/>
            <w:szCs w:val="22"/>
          </w:rPr>
          <w:t>Правил</w:t>
        </w:r>
      </w:hyperlink>
      <w:r w:rsidR="008063B0" w:rsidRPr="008063B0">
        <w:rPr>
          <w:color w:val="000000" w:themeColor="text1"/>
          <w:sz w:val="22"/>
          <w:szCs w:val="22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063B0">
        <w:rPr>
          <w:color w:val="000000" w:themeColor="text1"/>
          <w:sz w:val="22"/>
          <w:szCs w:val="22"/>
        </w:rPr>
        <w:t xml:space="preserve">, </w:t>
      </w:r>
      <w:r w:rsidRPr="008063B0">
        <w:rPr>
          <w:color w:val="000000" w:themeColor="text1"/>
          <w:sz w:val="22"/>
          <w:szCs w:val="22"/>
        </w:rPr>
        <w:t xml:space="preserve">утвержденных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8063B0">
          <w:rPr>
            <w:color w:val="000000" w:themeColor="text1"/>
            <w:sz w:val="22"/>
            <w:szCs w:val="22"/>
          </w:rPr>
          <w:t>2006 г</w:t>
        </w:r>
      </w:smartTag>
      <w:r w:rsidRPr="008063B0">
        <w:rPr>
          <w:color w:val="000000" w:themeColor="text1"/>
          <w:sz w:val="22"/>
          <w:szCs w:val="22"/>
        </w:rPr>
        <w:t xml:space="preserve">. N 491, работы (услуги) по содержанию общего имущества </w:t>
      </w:r>
      <w:r w:rsidR="007C7BBC" w:rsidRPr="008063B0">
        <w:rPr>
          <w:color w:val="000000" w:themeColor="text1"/>
          <w:sz w:val="22"/>
          <w:szCs w:val="22"/>
        </w:rPr>
        <w:t>м</w:t>
      </w:r>
      <w:r w:rsidRPr="008063B0">
        <w:rPr>
          <w:color w:val="000000" w:themeColor="text1"/>
          <w:sz w:val="22"/>
          <w:szCs w:val="22"/>
        </w:rPr>
        <w:t xml:space="preserve">ногоквартирного дома считаются выполненными (оказанными) надлежащим образом. </w:t>
      </w:r>
    </w:p>
    <w:p w:rsidR="008063B0" w:rsidRPr="008063B0" w:rsidRDefault="008063B0" w:rsidP="00806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4911" w:rsidRPr="008063B0" w:rsidRDefault="00D54911" w:rsidP="008063B0">
      <w:pPr>
        <w:pStyle w:val="ac"/>
        <w:numPr>
          <w:ilvl w:val="0"/>
          <w:numId w:val="11"/>
        </w:numPr>
        <w:tabs>
          <w:tab w:val="left" w:pos="0"/>
        </w:tabs>
        <w:ind w:left="0" w:firstLine="709"/>
        <w:jc w:val="center"/>
        <w:rPr>
          <w:rStyle w:val="ad"/>
          <w:rFonts w:ascii="Times New Roman" w:hAnsi="Times New Roman" w:cs="Times New Roman"/>
          <w:bCs w:val="0"/>
          <w:noProof/>
          <w:color w:val="000000" w:themeColor="text1"/>
          <w:sz w:val="22"/>
          <w:szCs w:val="22"/>
        </w:rPr>
      </w:pPr>
      <w:r w:rsidRPr="008063B0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Предоставление доступа в </w:t>
      </w:r>
      <w:r w:rsidR="008063B0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>п</w:t>
      </w:r>
      <w:r w:rsidRPr="008063B0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>омещение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>Собственник обязан: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не реже одного раза в год обеспечить доступ представителей Управляющей организации в принадлежащее Собственнику </w:t>
      </w:r>
      <w:r w:rsid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 для осмотра технического и санитарного состояния внутриквартирных инженерных коммуникаций и установленного в </w:t>
      </w:r>
      <w:r w:rsid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>омещении оборудования;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 обеспечить доступ представителей Управляющей организации (подрядной организации) для выполнения в </w:t>
      </w:r>
      <w:r w:rsid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омещении необходимых ремонтных работ и оказания услуг по содержанию и ремонту Общего имущества, находящегося в </w:t>
      </w:r>
      <w:r w:rsid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>омещении Собственника;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 не </w:t>
      </w:r>
      <w:r w:rsidR="00224449">
        <w:rPr>
          <w:sz w:val="22"/>
          <w:szCs w:val="22"/>
        </w:rPr>
        <w:t>чаще</w:t>
      </w:r>
      <w:r w:rsidRPr="008063B0">
        <w:rPr>
          <w:sz w:val="22"/>
          <w:szCs w:val="22"/>
        </w:rPr>
        <w:t xml:space="preserve"> 1 раза в </w:t>
      </w:r>
      <w:r w:rsidR="008063B0">
        <w:rPr>
          <w:sz w:val="22"/>
          <w:szCs w:val="22"/>
        </w:rPr>
        <w:t>3</w:t>
      </w:r>
      <w:r w:rsidRPr="008063B0">
        <w:rPr>
          <w:sz w:val="22"/>
          <w:szCs w:val="22"/>
        </w:rPr>
        <w:t xml:space="preserve"> (</w:t>
      </w:r>
      <w:r w:rsidR="008063B0">
        <w:rPr>
          <w:sz w:val="22"/>
          <w:szCs w:val="22"/>
        </w:rPr>
        <w:t>три</w:t>
      </w:r>
      <w:r w:rsidRPr="008063B0">
        <w:rPr>
          <w:sz w:val="22"/>
          <w:szCs w:val="22"/>
        </w:rPr>
        <w:t>) месяц</w:t>
      </w:r>
      <w:r w:rsid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 в согласованное с Управляющей организацией время обеспечить доступ представителей Управляющей организации для проверки показаний приборов учёта </w:t>
      </w:r>
      <w:r w:rsidR="008063B0">
        <w:rPr>
          <w:sz w:val="22"/>
          <w:szCs w:val="22"/>
        </w:rPr>
        <w:t>к</w:t>
      </w:r>
      <w:r w:rsidRPr="008063B0">
        <w:rPr>
          <w:sz w:val="22"/>
          <w:szCs w:val="22"/>
        </w:rPr>
        <w:t>оммунальных услуг;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незамедлительно обеспечить доступ представителей Управляющей организации (работников аварийных служб) в целях устранения аварийной ситуации на </w:t>
      </w:r>
      <w:r w:rsidR="00224449">
        <w:rPr>
          <w:sz w:val="22"/>
          <w:szCs w:val="22"/>
        </w:rPr>
        <w:t>о</w:t>
      </w:r>
      <w:r w:rsidRPr="008063B0">
        <w:rPr>
          <w:sz w:val="22"/>
          <w:szCs w:val="22"/>
        </w:rPr>
        <w:t xml:space="preserve">бщем имуществе, расположенном внутри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омещения, принадлежащего Собственнику.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Доступ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 предоставляется в сроки, указанные в направленном Управляющей организацией уведомлении Собственнику помещения.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 случае, если Собственник не может обеспечить доступ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Дата, указанная в сообщении </w:t>
      </w:r>
      <w:r w:rsidR="005742E4">
        <w:rPr>
          <w:sz w:val="22"/>
          <w:szCs w:val="22"/>
        </w:rPr>
        <w:t>С</w:t>
      </w:r>
      <w:r w:rsidRPr="008063B0">
        <w:rPr>
          <w:sz w:val="22"/>
          <w:szCs w:val="22"/>
        </w:rPr>
        <w:t xml:space="preserve">обственника, не может превышать 30 дней с момента направления Управляющей организацией уведомления о предоставлении доступа.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 случае отсутствия доступа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 Собственника у сотрудников Управляющей организации в указанные в уведомлении сроки, составляется акт недопуска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омещение, который подписывается сотрудниками Управляющей организации и двумя Собственниками других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омещений или двумя незаинтересованными лицами. </w:t>
      </w:r>
    </w:p>
    <w:p w:rsidR="00D54911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С момента составления акта недопуска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>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:rsidR="00224449" w:rsidRPr="008063B0" w:rsidRDefault="00224449" w:rsidP="00224449">
      <w:pPr>
        <w:ind w:left="709"/>
        <w:jc w:val="both"/>
        <w:rPr>
          <w:sz w:val="22"/>
          <w:szCs w:val="22"/>
        </w:rPr>
      </w:pPr>
    </w:p>
    <w:p w:rsidR="00E2546B" w:rsidRPr="00224449" w:rsidRDefault="00E2546B" w:rsidP="008063B0">
      <w:pPr>
        <w:pStyle w:val="ac"/>
        <w:widowControl/>
        <w:numPr>
          <w:ilvl w:val="0"/>
          <w:numId w:val="11"/>
        </w:numPr>
        <w:tabs>
          <w:tab w:val="left" w:pos="0"/>
          <w:tab w:val="left" w:pos="960"/>
        </w:tabs>
        <w:ind w:left="0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24449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Порядок уведомления Управляющей организацией Собственников (Потребителей) </w:t>
      </w:r>
      <w:r w:rsidRPr="0022444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E2546B" w:rsidRPr="008063B0" w:rsidRDefault="00224449" w:rsidP="002244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E2546B" w:rsidRPr="008063B0">
        <w:rPr>
          <w:sz w:val="22"/>
          <w:szCs w:val="22"/>
        </w:rPr>
        <w:t xml:space="preserve">Если иное прямо не предусмотрено настоящим </w:t>
      </w:r>
      <w:r w:rsidR="00EF4318">
        <w:rPr>
          <w:sz w:val="22"/>
          <w:szCs w:val="22"/>
        </w:rPr>
        <w:t>д</w:t>
      </w:r>
      <w:r w:rsidR="00E2546B" w:rsidRPr="008063B0">
        <w:rPr>
          <w:sz w:val="22"/>
          <w:szCs w:val="22"/>
        </w:rPr>
        <w:t xml:space="preserve">оговором и/или законодательством, все уведомления в соответствии с </w:t>
      </w:r>
      <w:r w:rsidR="00EF4318">
        <w:rPr>
          <w:sz w:val="22"/>
          <w:szCs w:val="22"/>
        </w:rPr>
        <w:t>д</w:t>
      </w:r>
      <w:r w:rsidR="00E2546B" w:rsidRPr="008063B0">
        <w:rPr>
          <w:sz w:val="22"/>
          <w:szCs w:val="22"/>
        </w:rPr>
        <w:t xml:space="preserve">оговором могут быть совершены Управляющей организацией одним или несколькими нижеуказанными способами: 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а) путем направления Собственнику (ам)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омещений (Потребителям) заказного (ценного) письма с уведомлением (описью вложения) по адресу нахождения их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омещений в данном </w:t>
      </w:r>
      <w:r w:rsidR="00224449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ногоквартирном доме;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б) путем направления Собственнику (ам)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>омещений (Потребителям) сообщения в системе ГИС ЖКХ;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в) посредством направления телеграммы Собственнику (ам)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омещений (Потребителям) по адресу нахождения их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омещения в данном </w:t>
      </w:r>
      <w:r w:rsidR="00224449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ногоквартирном доме;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г) путем вручения уведомления </w:t>
      </w:r>
      <w:r w:rsidR="0086146F">
        <w:rPr>
          <w:sz w:val="22"/>
          <w:szCs w:val="22"/>
        </w:rPr>
        <w:t>П</w:t>
      </w:r>
      <w:r w:rsidRPr="008063B0">
        <w:rPr>
          <w:sz w:val="22"/>
          <w:szCs w:val="22"/>
        </w:rPr>
        <w:t>отребителю под расписку;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д) путем размещения сообщения </w:t>
      </w:r>
      <w:r w:rsidR="00224449">
        <w:rPr>
          <w:sz w:val="22"/>
          <w:szCs w:val="22"/>
        </w:rPr>
        <w:t>на информационных досках, либо входной двери помещения Собственника</w:t>
      </w:r>
      <w:r w:rsidRPr="008063B0">
        <w:rPr>
          <w:sz w:val="22"/>
          <w:szCs w:val="22"/>
        </w:rPr>
        <w:t xml:space="preserve">. 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</w:t>
      </w:r>
      <w:r w:rsidR="00224449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ногоквартирном доме.</w:t>
      </w:r>
    </w:p>
    <w:p w:rsidR="00E2546B" w:rsidRPr="00224449" w:rsidRDefault="00E2546B" w:rsidP="00224449">
      <w:pPr>
        <w:pStyle w:val="a5"/>
        <w:numPr>
          <w:ilvl w:val="1"/>
          <w:numId w:val="12"/>
        </w:numPr>
        <w:ind w:left="0" w:firstLine="709"/>
        <w:jc w:val="both"/>
        <w:rPr>
          <w:sz w:val="22"/>
          <w:szCs w:val="22"/>
        </w:rPr>
      </w:pPr>
      <w:r w:rsidRPr="00224449">
        <w:rPr>
          <w:sz w:val="22"/>
          <w:szCs w:val="22"/>
        </w:rPr>
        <w:t xml:space="preserve">Дата, с которой Собственник(и) (Потребитель(и)) считается(ются) надлежащим образом уведомленным, исчисляется с дня следующего за датой отправки (размещения) соответствующего уведомления. </w:t>
      </w:r>
    </w:p>
    <w:p w:rsidR="00C362C8" w:rsidRDefault="00E2546B" w:rsidP="00224449">
      <w:pPr>
        <w:numPr>
          <w:ilvl w:val="1"/>
          <w:numId w:val="12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>В случае изменения реквизитов (паспортных данных, контактных реквизитов, адресов</w:t>
      </w:r>
      <w:r w:rsidR="00C362C8">
        <w:rPr>
          <w:sz w:val="22"/>
          <w:szCs w:val="22"/>
        </w:rPr>
        <w:t xml:space="preserve"> фактического проживания</w:t>
      </w:r>
      <w:r w:rsidRPr="008063B0">
        <w:rPr>
          <w:sz w:val="22"/>
          <w:szCs w:val="22"/>
        </w:rPr>
        <w:t xml:space="preserve">) </w:t>
      </w:r>
      <w:r w:rsidR="00C362C8">
        <w:rPr>
          <w:sz w:val="22"/>
          <w:szCs w:val="22"/>
        </w:rPr>
        <w:t>Собственник</w:t>
      </w:r>
      <w:r w:rsidRPr="008063B0">
        <w:rPr>
          <w:sz w:val="22"/>
          <w:szCs w:val="22"/>
        </w:rPr>
        <w:t xml:space="preserve"> обязан в течение 5 (Пяти) календарных дней письменно уведомить </w:t>
      </w:r>
      <w:r w:rsidR="00C362C8">
        <w:rPr>
          <w:sz w:val="22"/>
          <w:szCs w:val="22"/>
        </w:rPr>
        <w:t>Управляющую организацию</w:t>
      </w:r>
      <w:r w:rsidRPr="008063B0">
        <w:rPr>
          <w:sz w:val="22"/>
          <w:szCs w:val="22"/>
        </w:rPr>
        <w:t xml:space="preserve"> о таком изменении, сообщить новые реквизиты, а также предоставить документы, подтверждающие такое изменение. </w:t>
      </w:r>
    </w:p>
    <w:p w:rsidR="00C362C8" w:rsidRPr="00C362C8" w:rsidRDefault="00C362C8" w:rsidP="00224449">
      <w:pPr>
        <w:numPr>
          <w:ilvl w:val="1"/>
          <w:numId w:val="12"/>
        </w:numPr>
        <w:ind w:left="0" w:firstLine="709"/>
        <w:jc w:val="both"/>
        <w:rPr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 xml:space="preserve">Управляющая организация </w:t>
      </w:r>
      <w:r>
        <w:rPr>
          <w:noProof/>
          <w:color w:val="000000" w:themeColor="text1"/>
          <w:sz w:val="22"/>
          <w:szCs w:val="22"/>
        </w:rPr>
        <w:t>уведомляет Собственников об изменении реквизитов путем размещения информации на информационных стендах, либо на оборотной стороне платежного докукмента.</w:t>
      </w:r>
    </w:p>
    <w:p w:rsidR="00E2546B" w:rsidRPr="008063B0" w:rsidRDefault="00E2546B" w:rsidP="00224449">
      <w:pPr>
        <w:numPr>
          <w:ilvl w:val="1"/>
          <w:numId w:val="12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</w:t>
      </w:r>
      <w:r w:rsidR="00224449">
        <w:rPr>
          <w:sz w:val="22"/>
          <w:szCs w:val="22"/>
        </w:rPr>
        <w:t>д</w:t>
      </w:r>
      <w:r w:rsidRPr="008063B0">
        <w:rPr>
          <w:sz w:val="22"/>
          <w:szCs w:val="22"/>
        </w:rPr>
        <w:t xml:space="preserve">оговором, считаются совершенными надлежащим образом и засчитываются в счет исполнения обязательств. </w:t>
      </w:r>
    </w:p>
    <w:p w:rsidR="00E2546B" w:rsidRPr="008063B0" w:rsidRDefault="00E2546B" w:rsidP="008063B0">
      <w:pPr>
        <w:ind w:firstLine="709"/>
        <w:jc w:val="both"/>
        <w:rPr>
          <w:sz w:val="22"/>
          <w:szCs w:val="22"/>
        </w:rPr>
      </w:pPr>
    </w:p>
    <w:p w:rsidR="00856C5C" w:rsidRPr="006C041B" w:rsidRDefault="00224449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9</w:t>
      </w:r>
      <w:r w:rsidR="00856C5C" w:rsidRPr="006C041B">
        <w:rPr>
          <w:b/>
          <w:color w:val="000000" w:themeColor="text1"/>
          <w:sz w:val="22"/>
          <w:szCs w:val="22"/>
        </w:rPr>
        <w:t xml:space="preserve">. Ответственность </w:t>
      </w:r>
      <w:r w:rsidR="0086146F">
        <w:rPr>
          <w:b/>
          <w:color w:val="000000" w:themeColor="text1"/>
          <w:sz w:val="22"/>
          <w:szCs w:val="22"/>
        </w:rPr>
        <w:t>С</w:t>
      </w:r>
      <w:r w:rsidR="00856C5C" w:rsidRPr="006C041B">
        <w:rPr>
          <w:b/>
          <w:color w:val="000000" w:themeColor="text1"/>
          <w:sz w:val="22"/>
          <w:szCs w:val="22"/>
        </w:rPr>
        <w:t>торон</w:t>
      </w:r>
    </w:p>
    <w:p w:rsidR="00856C5C" w:rsidRPr="009642E0" w:rsidRDefault="00224449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>.1. Управляющая организация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856C5C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>.2. Управляющая организация не несет ответственности за все виды ущерба, возникшие не по его вине или не по вине его работников.</w:t>
      </w:r>
    </w:p>
    <w:p w:rsidR="00856C5C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>.3. Ответственность по сделкам, совершенным Управляющей организацией со сторонними организациями самостоятельно, несет Управляющая организация.</w:t>
      </w:r>
    </w:p>
    <w:p w:rsidR="00856C5C" w:rsidRPr="009642E0" w:rsidRDefault="00224449" w:rsidP="00224449">
      <w:pPr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 xml:space="preserve">.4. При нарушении </w:t>
      </w:r>
      <w:r w:rsidR="003C0792" w:rsidRPr="009642E0">
        <w:rPr>
          <w:noProof/>
          <w:color w:val="000000" w:themeColor="text1"/>
          <w:sz w:val="22"/>
          <w:szCs w:val="22"/>
        </w:rPr>
        <w:t>П</w:t>
      </w:r>
      <w:r w:rsidR="00856C5C" w:rsidRPr="009642E0">
        <w:rPr>
          <w:noProof/>
          <w:color w:val="000000" w:themeColor="text1"/>
          <w:sz w:val="22"/>
          <w:szCs w:val="22"/>
        </w:rPr>
        <w:t>ользователем помещения обязательств, предусмотренных настоящим договором, последний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856C5C" w:rsidRPr="009642E0" w:rsidRDefault="00224449" w:rsidP="00224449">
      <w:pPr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color w:val="000000" w:themeColor="text1"/>
          <w:sz w:val="22"/>
          <w:szCs w:val="22"/>
        </w:rPr>
        <w:t>9</w:t>
      </w:r>
      <w:r w:rsidR="00856C5C" w:rsidRPr="009642E0">
        <w:rPr>
          <w:color w:val="000000" w:themeColor="text1"/>
          <w:sz w:val="22"/>
          <w:szCs w:val="22"/>
        </w:rPr>
        <w:t xml:space="preserve">.5. Управляющая организация не отвечает по обязательствам </w:t>
      </w:r>
      <w:r w:rsidR="003C0792" w:rsidRPr="009642E0">
        <w:rPr>
          <w:color w:val="000000" w:themeColor="text1"/>
          <w:sz w:val="22"/>
          <w:szCs w:val="22"/>
        </w:rPr>
        <w:t>П</w:t>
      </w:r>
      <w:r w:rsidR="00856C5C" w:rsidRPr="009642E0">
        <w:rPr>
          <w:color w:val="000000" w:themeColor="text1"/>
          <w:sz w:val="22"/>
          <w:szCs w:val="22"/>
        </w:rPr>
        <w:t>ользователей помещений, а последние не отвечают по обязательствам Управляющей организации, которые возникли не по поручению пользователей.</w:t>
      </w:r>
    </w:p>
    <w:p w:rsidR="00856C5C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>.6. Во всех остальных случаях нарушения своих обязательств по настоящему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Федерации.</w:t>
      </w:r>
    </w:p>
    <w:p w:rsidR="003C0792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642E0">
        <w:rPr>
          <w:sz w:val="22"/>
          <w:szCs w:val="22"/>
        </w:rPr>
        <w:t>9</w:t>
      </w:r>
      <w:r w:rsidR="003C0792" w:rsidRPr="009642E0">
        <w:rPr>
          <w:sz w:val="22"/>
          <w:szCs w:val="22"/>
        </w:rPr>
        <w:t>.</w:t>
      </w:r>
      <w:r w:rsidRPr="009642E0">
        <w:rPr>
          <w:sz w:val="22"/>
          <w:szCs w:val="22"/>
        </w:rPr>
        <w:t>7</w:t>
      </w:r>
      <w:r w:rsidR="003C0792" w:rsidRPr="009642E0">
        <w:rPr>
          <w:sz w:val="22"/>
          <w:szCs w:val="22"/>
        </w:rPr>
        <w:t>. Собственники, Наниматели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C0792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642E0">
        <w:rPr>
          <w:sz w:val="22"/>
          <w:szCs w:val="22"/>
        </w:rPr>
        <w:t xml:space="preserve">9.8. </w:t>
      </w:r>
      <w:r w:rsidR="003C0792" w:rsidRPr="009642E0">
        <w:rPr>
          <w:color w:val="000000"/>
          <w:spacing w:val="1"/>
          <w:sz w:val="22"/>
          <w:szCs w:val="22"/>
        </w:rPr>
        <w:t xml:space="preserve">Управляющая организация освобождается от ответственности за вред, причиненный жизни, </w:t>
      </w:r>
      <w:r w:rsidR="003C0792" w:rsidRPr="009642E0">
        <w:rPr>
          <w:color w:val="000000"/>
          <w:spacing w:val="4"/>
          <w:sz w:val="22"/>
          <w:szCs w:val="22"/>
        </w:rPr>
        <w:t xml:space="preserve">здоровью или имуществу Собственников, Нанимателей, если негативные последствия  произошли вследствие действия </w:t>
      </w:r>
      <w:r w:rsidR="003C0792" w:rsidRPr="009642E0">
        <w:rPr>
          <w:color w:val="000000"/>
          <w:sz w:val="22"/>
          <w:szCs w:val="22"/>
        </w:rPr>
        <w:t xml:space="preserve">непреодолимой силы (землетрясение, ураган, наводнение и т.п.) или вины Собственников, Нанимателей. </w:t>
      </w:r>
    </w:p>
    <w:p w:rsidR="00224449" w:rsidRPr="009642E0" w:rsidRDefault="00224449" w:rsidP="00094E73">
      <w:pPr>
        <w:shd w:val="clear" w:color="auto" w:fill="FFFFFF"/>
        <w:ind w:firstLine="709"/>
        <w:jc w:val="both"/>
        <w:rPr>
          <w:sz w:val="22"/>
          <w:szCs w:val="22"/>
        </w:rPr>
      </w:pPr>
      <w:r w:rsidRPr="009642E0">
        <w:rPr>
          <w:color w:val="000000"/>
          <w:spacing w:val="4"/>
          <w:sz w:val="22"/>
          <w:szCs w:val="22"/>
        </w:rPr>
        <w:t>9.9.</w:t>
      </w:r>
      <w:r w:rsidR="003C0792" w:rsidRPr="009642E0">
        <w:rPr>
          <w:b/>
          <w:color w:val="000000"/>
          <w:spacing w:val="4"/>
          <w:sz w:val="22"/>
          <w:szCs w:val="22"/>
        </w:rPr>
        <w:t xml:space="preserve"> </w:t>
      </w:r>
      <w:r w:rsidRPr="009642E0">
        <w:rPr>
          <w:sz w:val="22"/>
          <w:szCs w:val="22"/>
        </w:rPr>
        <w:t>Лица, несвоевременно и (или) не полностью внесшие плату за жилое помещение и коммунальные услуги, обязаны уплатить Управляющей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3C0792" w:rsidRPr="009642E0" w:rsidRDefault="00224449" w:rsidP="00094E73">
      <w:pPr>
        <w:shd w:val="clear" w:color="auto" w:fill="FFFFFF"/>
        <w:ind w:firstLine="709"/>
        <w:jc w:val="both"/>
        <w:rPr>
          <w:sz w:val="22"/>
          <w:szCs w:val="22"/>
        </w:rPr>
      </w:pPr>
      <w:r w:rsidRPr="009642E0">
        <w:rPr>
          <w:sz w:val="22"/>
          <w:szCs w:val="22"/>
        </w:rPr>
        <w:t>9.10</w:t>
      </w:r>
      <w:r w:rsidR="003C0792" w:rsidRPr="009642E0">
        <w:rPr>
          <w:sz w:val="22"/>
          <w:szCs w:val="22"/>
        </w:rPr>
        <w:t xml:space="preserve">. Управляющая организация не отвечает за ущерб, который возникает по причине недостатка средств, поступающих от Собственников и Нанимателей за содержание и ремонт жилого помещения.  </w:t>
      </w:r>
    </w:p>
    <w:p w:rsidR="00E2546B" w:rsidRPr="009642E0" w:rsidRDefault="00E2546B" w:rsidP="00094E73">
      <w:pPr>
        <w:pStyle w:val="a5"/>
        <w:numPr>
          <w:ilvl w:val="1"/>
          <w:numId w:val="15"/>
        </w:numPr>
        <w:ind w:left="0" w:firstLine="709"/>
        <w:jc w:val="both"/>
        <w:rPr>
          <w:sz w:val="22"/>
          <w:szCs w:val="22"/>
        </w:rPr>
      </w:pPr>
      <w:r w:rsidRPr="009642E0">
        <w:rPr>
          <w:sz w:val="22"/>
          <w:szCs w:val="22"/>
        </w:rPr>
        <w:t xml:space="preserve">Управляющая организация не несет ответственности перед Собственником за перебои (временное прекращение) и/или изменение параметров </w:t>
      </w:r>
      <w:r w:rsidR="00224449" w:rsidRPr="009642E0">
        <w:rPr>
          <w:sz w:val="22"/>
          <w:szCs w:val="22"/>
        </w:rPr>
        <w:t>к</w:t>
      </w:r>
      <w:r w:rsidRPr="009642E0">
        <w:rPr>
          <w:sz w:val="22"/>
          <w:szCs w:val="22"/>
        </w:rPr>
        <w:t xml:space="preserve">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любого рода, явившийся </w:t>
      </w:r>
      <w:r w:rsidR="00EF4318" w:rsidRPr="009642E0">
        <w:rPr>
          <w:sz w:val="22"/>
          <w:szCs w:val="22"/>
        </w:rPr>
        <w:t>прямым,</w:t>
      </w:r>
      <w:r w:rsidRPr="009642E0">
        <w:rPr>
          <w:sz w:val="22"/>
          <w:szCs w:val="22"/>
        </w:rPr>
        <w:t xml:space="preserve"> либо косвенным результатом таких перебоев в работе какого-либо инженерного оборудования ресурсоснабжающей организации или какого-либо оборудования в </w:t>
      </w:r>
      <w:r w:rsidR="00224449" w:rsidRPr="009642E0">
        <w:rPr>
          <w:sz w:val="22"/>
          <w:szCs w:val="22"/>
        </w:rPr>
        <w:t>п</w:t>
      </w:r>
      <w:r w:rsidRPr="009642E0">
        <w:rPr>
          <w:sz w:val="22"/>
          <w:szCs w:val="22"/>
        </w:rPr>
        <w:t xml:space="preserve">омещении Собственника. </w:t>
      </w:r>
    </w:p>
    <w:p w:rsidR="00224449" w:rsidRDefault="00224449" w:rsidP="00094E73">
      <w:pPr>
        <w:ind w:firstLine="709"/>
        <w:jc w:val="both"/>
        <w:rPr>
          <w:b/>
          <w:sz w:val="22"/>
          <w:szCs w:val="22"/>
        </w:rPr>
      </w:pPr>
    </w:p>
    <w:p w:rsidR="00856C5C" w:rsidRPr="006C041B" w:rsidRDefault="00EF4318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10</w:t>
      </w:r>
      <w:r w:rsidR="00856C5C" w:rsidRPr="006C041B">
        <w:rPr>
          <w:b/>
          <w:color w:val="000000" w:themeColor="text1"/>
          <w:sz w:val="22"/>
          <w:szCs w:val="22"/>
        </w:rPr>
        <w:t>. Срок действия, изменение и расторжение договора</w:t>
      </w:r>
    </w:p>
    <w:p w:rsidR="00856C5C" w:rsidRPr="006C041B" w:rsidRDefault="00EF4318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color w:val="000000" w:themeColor="text1"/>
          <w:sz w:val="22"/>
          <w:szCs w:val="22"/>
        </w:rPr>
        <w:t>10</w:t>
      </w:r>
      <w:r w:rsidR="00856C5C" w:rsidRPr="00F10C67">
        <w:rPr>
          <w:color w:val="000000" w:themeColor="text1"/>
          <w:sz w:val="22"/>
          <w:szCs w:val="22"/>
        </w:rPr>
        <w:t xml:space="preserve">.1. Настоящий </w:t>
      </w:r>
      <w:r w:rsidRPr="00F10C67">
        <w:rPr>
          <w:color w:val="000000" w:themeColor="text1"/>
          <w:sz w:val="22"/>
          <w:szCs w:val="22"/>
        </w:rPr>
        <w:t>д</w:t>
      </w:r>
      <w:r w:rsidR="00856C5C" w:rsidRPr="00F10C67">
        <w:rPr>
          <w:color w:val="000000" w:themeColor="text1"/>
          <w:sz w:val="22"/>
          <w:szCs w:val="22"/>
        </w:rPr>
        <w:t xml:space="preserve">оговор заключен сроком на </w:t>
      </w:r>
      <w:r w:rsidR="00F10C67" w:rsidRPr="00F10C67">
        <w:rPr>
          <w:color w:val="000000" w:themeColor="text1"/>
          <w:sz w:val="22"/>
          <w:szCs w:val="22"/>
        </w:rPr>
        <w:t>4</w:t>
      </w:r>
      <w:r w:rsidR="00856C5C" w:rsidRPr="00F10C67">
        <w:rPr>
          <w:color w:val="000000" w:themeColor="text1"/>
          <w:sz w:val="22"/>
          <w:szCs w:val="22"/>
        </w:rPr>
        <w:t xml:space="preserve"> (</w:t>
      </w:r>
      <w:r w:rsidR="00F10C67" w:rsidRPr="00F10C67">
        <w:rPr>
          <w:color w:val="000000" w:themeColor="text1"/>
          <w:sz w:val="22"/>
          <w:szCs w:val="22"/>
        </w:rPr>
        <w:t>четыре</w:t>
      </w:r>
      <w:r w:rsidR="00856C5C" w:rsidRPr="00F10C67">
        <w:rPr>
          <w:color w:val="000000" w:themeColor="text1"/>
          <w:sz w:val="22"/>
          <w:szCs w:val="22"/>
        </w:rPr>
        <w:t xml:space="preserve">) </w:t>
      </w:r>
      <w:r w:rsidR="00F10C67" w:rsidRPr="00F10C67">
        <w:rPr>
          <w:color w:val="000000" w:themeColor="text1"/>
          <w:sz w:val="22"/>
          <w:szCs w:val="22"/>
        </w:rPr>
        <w:t>года</w:t>
      </w:r>
      <w:r w:rsidR="00856C5C" w:rsidRPr="00F10C67">
        <w:rPr>
          <w:color w:val="000000" w:themeColor="text1"/>
          <w:sz w:val="22"/>
          <w:szCs w:val="22"/>
        </w:rPr>
        <w:t>, действует с «___» _________20__г. по «___» _________ 20___г.  включительно.</w:t>
      </w:r>
      <w:r w:rsidR="00856C5C" w:rsidRPr="006C041B">
        <w:rPr>
          <w:color w:val="000000" w:themeColor="text1"/>
          <w:sz w:val="22"/>
          <w:szCs w:val="22"/>
        </w:rPr>
        <w:t xml:space="preserve"> </w:t>
      </w:r>
    </w:p>
    <w:p w:rsidR="00856C5C" w:rsidRPr="006C041B" w:rsidRDefault="00EF4318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10</w:t>
      </w:r>
      <w:r w:rsidR="00856C5C" w:rsidRPr="006C041B">
        <w:rPr>
          <w:noProof/>
          <w:color w:val="000000" w:themeColor="text1"/>
          <w:sz w:val="22"/>
          <w:szCs w:val="22"/>
        </w:rPr>
        <w:t xml:space="preserve">.2. Настоящий договор может быть расторгнут по соглашению </w:t>
      </w:r>
      <w:r w:rsidR="0086146F">
        <w:rPr>
          <w:noProof/>
          <w:color w:val="000000" w:themeColor="text1"/>
          <w:sz w:val="22"/>
          <w:szCs w:val="22"/>
        </w:rPr>
        <w:t>С</w:t>
      </w:r>
      <w:r w:rsidR="00856C5C" w:rsidRPr="006C041B">
        <w:rPr>
          <w:noProof/>
          <w:color w:val="000000" w:themeColor="text1"/>
          <w:sz w:val="22"/>
          <w:szCs w:val="22"/>
        </w:rPr>
        <w:t>торон.</w:t>
      </w:r>
    </w:p>
    <w:p w:rsidR="00856C5C" w:rsidRPr="006C041B" w:rsidRDefault="00EF4318" w:rsidP="00856C5C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10</w:t>
      </w:r>
      <w:r w:rsidR="00856C5C" w:rsidRPr="006C041B">
        <w:rPr>
          <w:noProof/>
          <w:color w:val="000000" w:themeColor="text1"/>
          <w:sz w:val="22"/>
          <w:szCs w:val="22"/>
        </w:rPr>
        <w:t>.3. Собственники помещений в многоквартирном доме на осн</w:t>
      </w:r>
      <w:r w:rsidR="00E36D0F">
        <w:rPr>
          <w:noProof/>
          <w:color w:val="000000" w:themeColor="text1"/>
          <w:sz w:val="22"/>
          <w:szCs w:val="22"/>
        </w:rPr>
        <w:t>овании решения общего собрания С</w:t>
      </w:r>
      <w:r w:rsidR="00856C5C" w:rsidRPr="006C041B">
        <w:rPr>
          <w:noProof/>
          <w:color w:val="000000" w:themeColor="text1"/>
          <w:sz w:val="22"/>
          <w:szCs w:val="22"/>
        </w:rPr>
        <w:t>обственников помещений в многоквартирном доме в одностороннем порядке вправе отказаться от исполнения настоящего договора, если Управляющая организация не выполняет условия настоящего договора с условием документального подтверждения не исполнения обязательств по договору.</w:t>
      </w:r>
    </w:p>
    <w:p w:rsidR="00856C5C" w:rsidRPr="00EF4318" w:rsidRDefault="00EF4318" w:rsidP="00EF4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856C5C" w:rsidRPr="006C041B">
        <w:rPr>
          <w:color w:val="000000" w:themeColor="text1"/>
          <w:sz w:val="22"/>
          <w:szCs w:val="22"/>
        </w:rPr>
        <w:t>.4. Управляющая организация</w:t>
      </w:r>
      <w:r w:rsidR="00856C5C" w:rsidRPr="006C041B">
        <w:rPr>
          <w:noProof/>
          <w:color w:val="000000" w:themeColor="text1"/>
          <w:sz w:val="22"/>
          <w:szCs w:val="22"/>
        </w:rPr>
        <w:t xml:space="preserve"> в одностороннем порядке вправе отказаться от исполнения насто</w:t>
      </w:r>
      <w:r w:rsidR="00E36D0F">
        <w:rPr>
          <w:noProof/>
          <w:color w:val="000000" w:themeColor="text1"/>
          <w:sz w:val="22"/>
          <w:szCs w:val="22"/>
        </w:rPr>
        <w:t>ящего договора, если собранием С</w:t>
      </w:r>
      <w:r w:rsidR="00856C5C" w:rsidRPr="006C041B">
        <w:rPr>
          <w:noProof/>
          <w:color w:val="000000" w:themeColor="text1"/>
          <w:sz w:val="22"/>
          <w:szCs w:val="22"/>
        </w:rPr>
        <w:t xml:space="preserve">обственников принято решение об увеличении объема производства </w:t>
      </w:r>
      <w:r w:rsidR="00856C5C" w:rsidRPr="006C041B">
        <w:rPr>
          <w:color w:val="000000" w:themeColor="text1"/>
          <w:sz w:val="22"/>
          <w:szCs w:val="22"/>
        </w:rPr>
        <w:t>услуг и работ по надлежащему управлению, содержанию и ремонту общего имущества в доме без определения дополнительного финансирования и без учета предложений Управляющей организации, или снижении платы за производство услуг и работ по надлежащему управлению, содержанию и ремонту общего имущества в</w:t>
      </w:r>
      <w:r w:rsidR="003A125D">
        <w:rPr>
          <w:color w:val="000000" w:themeColor="text1"/>
          <w:sz w:val="22"/>
          <w:szCs w:val="22"/>
        </w:rPr>
        <w:t xml:space="preserve"> </w:t>
      </w:r>
      <w:r w:rsidR="00856C5C" w:rsidRPr="006C041B">
        <w:rPr>
          <w:color w:val="000000" w:themeColor="text1"/>
          <w:sz w:val="22"/>
          <w:szCs w:val="22"/>
        </w:rPr>
        <w:t xml:space="preserve">доме без исключения из перечня работ и услуг по управлению, содержанию и текущему ремонту общего имущества многоквартирного дома, оказываемых за счет платы за содержание и ремонт жилья некоторых видов работ. В случае неисполнения большинством пользователей помещений </w:t>
      </w:r>
      <w:r w:rsidR="00856C5C" w:rsidRPr="00FC1905">
        <w:rPr>
          <w:color w:val="000000" w:themeColor="text1"/>
          <w:sz w:val="22"/>
          <w:szCs w:val="22"/>
        </w:rPr>
        <w:t>п. 3.3.</w:t>
      </w:r>
      <w:r w:rsidR="00FC1905" w:rsidRPr="00FC1905">
        <w:rPr>
          <w:color w:val="000000" w:themeColor="text1"/>
          <w:sz w:val="22"/>
          <w:szCs w:val="22"/>
        </w:rPr>
        <w:t>3</w:t>
      </w:r>
      <w:r w:rsidR="00856C5C" w:rsidRPr="00FC1905">
        <w:rPr>
          <w:color w:val="000000" w:themeColor="text1"/>
          <w:sz w:val="22"/>
          <w:szCs w:val="22"/>
        </w:rPr>
        <w:t>.</w:t>
      </w:r>
      <w:r w:rsidR="00856C5C" w:rsidRPr="006C041B">
        <w:rPr>
          <w:color w:val="000000" w:themeColor="text1"/>
          <w:sz w:val="22"/>
          <w:szCs w:val="22"/>
        </w:rPr>
        <w:t xml:space="preserve"> настоящего договора. Расторжение договора производится путем направления письменного уведомления (под роспись, либо заказным письмом) председателю Совета многоквартирного дома, поставщикам </w:t>
      </w:r>
      <w:r w:rsidR="00856C5C" w:rsidRPr="00EF4318">
        <w:rPr>
          <w:color w:val="000000" w:themeColor="text1"/>
          <w:sz w:val="22"/>
          <w:szCs w:val="22"/>
        </w:rPr>
        <w:t>коммунальных услуг, органам местного самоуправления.</w:t>
      </w:r>
    </w:p>
    <w:p w:rsidR="00856C5C" w:rsidRPr="00EF4318" w:rsidRDefault="00EF4318" w:rsidP="00EF4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EF4318">
        <w:rPr>
          <w:noProof/>
          <w:color w:val="000000" w:themeColor="text1"/>
          <w:sz w:val="22"/>
          <w:szCs w:val="22"/>
        </w:rPr>
        <w:t>10</w:t>
      </w:r>
      <w:r w:rsidR="00856C5C" w:rsidRPr="00EF4318">
        <w:rPr>
          <w:noProof/>
          <w:color w:val="000000" w:themeColor="text1"/>
          <w:sz w:val="22"/>
          <w:szCs w:val="22"/>
        </w:rPr>
        <w:t xml:space="preserve">.5. Изменения в настоящий договор вносятся по решению общего собрания </w:t>
      </w:r>
      <w:r w:rsidR="00E36D0F">
        <w:rPr>
          <w:noProof/>
          <w:color w:val="000000" w:themeColor="text1"/>
          <w:sz w:val="22"/>
          <w:szCs w:val="22"/>
        </w:rPr>
        <w:t>С</w:t>
      </w:r>
      <w:r w:rsidR="00856C5C" w:rsidRPr="00EF4318">
        <w:rPr>
          <w:noProof/>
          <w:color w:val="000000" w:themeColor="text1"/>
          <w:sz w:val="22"/>
          <w:szCs w:val="22"/>
        </w:rPr>
        <w:t xml:space="preserve">обственников, </w:t>
      </w:r>
      <w:r w:rsidR="00856C5C" w:rsidRPr="00EF4318">
        <w:rPr>
          <w:color w:val="000000" w:themeColor="text1"/>
          <w:sz w:val="22"/>
          <w:szCs w:val="22"/>
        </w:rPr>
        <w:t>путем заключения дополнительных соглашений, являющихся неотъемлемой его частью.</w:t>
      </w:r>
    </w:p>
    <w:p w:rsidR="003C0792" w:rsidRPr="00EF4318" w:rsidRDefault="00EF4318" w:rsidP="00EF4318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 w:rsidR="00F10C67">
        <w:rPr>
          <w:color w:val="000000"/>
          <w:sz w:val="22"/>
          <w:szCs w:val="22"/>
        </w:rPr>
        <w:t>6</w:t>
      </w:r>
      <w:r w:rsidR="003C0792" w:rsidRPr="00EF4318">
        <w:rPr>
          <w:color w:val="000000"/>
          <w:sz w:val="22"/>
          <w:szCs w:val="22"/>
        </w:rPr>
        <w:t xml:space="preserve">. </w:t>
      </w:r>
      <w:r w:rsidR="003C0792" w:rsidRPr="00EF4318">
        <w:rPr>
          <w:sz w:val="22"/>
          <w:szCs w:val="22"/>
        </w:rPr>
        <w:t>При переходе прав собственности на помещение в многоквартирном доме к новому Собственнику переходит обязанность по исполнению и подписанию настоящего договора.</w:t>
      </w:r>
    </w:p>
    <w:p w:rsidR="00856C5C" w:rsidRPr="006C041B" w:rsidRDefault="00856C5C" w:rsidP="00856C5C">
      <w:pPr>
        <w:ind w:left="360"/>
        <w:jc w:val="center"/>
        <w:rPr>
          <w:color w:val="000000" w:themeColor="text1"/>
          <w:sz w:val="22"/>
          <w:szCs w:val="22"/>
        </w:rPr>
      </w:pPr>
    </w:p>
    <w:p w:rsidR="00856C5C" w:rsidRPr="006C041B" w:rsidRDefault="00EF4318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11</w:t>
      </w:r>
      <w:r w:rsidR="00856C5C" w:rsidRPr="006C041B">
        <w:rPr>
          <w:b/>
          <w:color w:val="000000" w:themeColor="text1"/>
          <w:sz w:val="22"/>
          <w:szCs w:val="22"/>
        </w:rPr>
        <w:t>. Заключительные положения</w:t>
      </w:r>
    </w:p>
    <w:p w:rsidR="00856C5C" w:rsidRPr="00DE7AFA" w:rsidRDefault="00EF4318" w:rsidP="00DE7AFA">
      <w:pPr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color w:val="000000" w:themeColor="text1"/>
          <w:sz w:val="22"/>
          <w:szCs w:val="22"/>
        </w:rPr>
        <w:t>11</w:t>
      </w:r>
      <w:r w:rsidR="00856C5C" w:rsidRPr="009642E0">
        <w:rPr>
          <w:color w:val="000000" w:themeColor="text1"/>
          <w:sz w:val="22"/>
          <w:szCs w:val="22"/>
        </w:rPr>
        <w:t>.1. Все претензии по выполнению условий договора должны предъявляться сторонами в письменной форме. К претензии прилагаются обосновывающие документы (протоколы осмотра, акты и т.п.), составленные с участием представителей обеих Сторон.</w:t>
      </w:r>
    </w:p>
    <w:p w:rsidR="00856C5C" w:rsidRPr="00DE7AFA" w:rsidRDefault="00EF4318" w:rsidP="00DE7AFA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856C5C" w:rsidRPr="00DE7AFA">
        <w:rPr>
          <w:color w:val="000000" w:themeColor="text1"/>
          <w:sz w:val="22"/>
          <w:szCs w:val="22"/>
        </w:rPr>
        <w:t xml:space="preserve">.2. Любое требование, уведомление или иное сообщение (обращение), направляемое </w:t>
      </w:r>
      <w:r w:rsidR="0086146F">
        <w:rPr>
          <w:color w:val="000000" w:themeColor="text1"/>
          <w:sz w:val="22"/>
          <w:szCs w:val="22"/>
        </w:rPr>
        <w:t>С</w:t>
      </w:r>
      <w:r w:rsidR="00856C5C" w:rsidRPr="00DE7AFA">
        <w:rPr>
          <w:color w:val="000000" w:themeColor="text1"/>
          <w:sz w:val="22"/>
          <w:szCs w:val="22"/>
        </w:rPr>
        <w:t>торонами друг другу, считается направленным надлежащим образом, если оно доставлено адресату посыльным, письмом, телефонограммой, телефаксом по адресу, указанному в настоящем договоре.</w:t>
      </w:r>
    </w:p>
    <w:p w:rsidR="00866032" w:rsidRPr="009642E0" w:rsidRDefault="00EF4318" w:rsidP="00DE7AFA">
      <w:pPr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color w:val="000000" w:themeColor="text1"/>
          <w:sz w:val="22"/>
          <w:szCs w:val="22"/>
        </w:rPr>
        <w:t>11</w:t>
      </w:r>
      <w:r w:rsidR="002C6466" w:rsidRPr="00F10C67">
        <w:rPr>
          <w:color w:val="000000" w:themeColor="text1"/>
          <w:sz w:val="22"/>
          <w:szCs w:val="22"/>
        </w:rPr>
        <w:t xml:space="preserve">.3. </w:t>
      </w:r>
      <w:r w:rsidR="008D31E2" w:rsidRPr="00F10C67">
        <w:rPr>
          <w:color w:val="000000" w:themeColor="text1"/>
          <w:sz w:val="22"/>
          <w:szCs w:val="22"/>
        </w:rPr>
        <w:t xml:space="preserve">Подписанием настоящего </w:t>
      </w:r>
      <w:r w:rsidRPr="00F10C67">
        <w:rPr>
          <w:color w:val="000000" w:themeColor="text1"/>
          <w:sz w:val="22"/>
          <w:szCs w:val="22"/>
        </w:rPr>
        <w:t>д</w:t>
      </w:r>
      <w:r w:rsidR="008D31E2" w:rsidRPr="00F10C67">
        <w:rPr>
          <w:color w:val="000000" w:themeColor="text1"/>
          <w:sz w:val="22"/>
          <w:szCs w:val="22"/>
        </w:rPr>
        <w:t>оговора Собственник выража</w:t>
      </w:r>
      <w:r w:rsidR="002C6466" w:rsidRPr="00F10C67">
        <w:rPr>
          <w:color w:val="000000" w:themeColor="text1"/>
          <w:sz w:val="22"/>
          <w:szCs w:val="22"/>
        </w:rPr>
        <w:t>е</w:t>
      </w:r>
      <w:r w:rsidR="008D31E2" w:rsidRPr="00F10C67">
        <w:rPr>
          <w:color w:val="000000" w:themeColor="text1"/>
          <w:sz w:val="22"/>
          <w:szCs w:val="22"/>
        </w:rPr>
        <w:t>т свое согласие на передачу и обработку персональных данных (Ф.И.О., адрес, учетно-регистрационные данные, сведения о составе семьи,</w:t>
      </w:r>
      <w:r w:rsidR="008D31E2" w:rsidRPr="009642E0">
        <w:rPr>
          <w:color w:val="000000" w:themeColor="text1"/>
          <w:sz w:val="22"/>
          <w:szCs w:val="22"/>
        </w:rPr>
        <w:t xml:space="preserve"> иные данные, необходимые для начисления платы за жилое помещение и коммунальные услуги, размер задолженности) Управляющей организацией в целях организации деятельности по приему платежей за жилое помещение, коммунальные и иные услуги, печати и доставке платежных документов, взысканию задолженности и иные цели, связанные с исполнением </w:t>
      </w:r>
      <w:r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>оговора. 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</w:t>
      </w:r>
      <w:r w:rsidR="002C6466" w:rsidRPr="009642E0">
        <w:rPr>
          <w:color w:val="000000" w:themeColor="text1"/>
          <w:sz w:val="22"/>
          <w:szCs w:val="22"/>
        </w:rPr>
        <w:t>т</w:t>
      </w:r>
      <w:r w:rsidR="008D31E2" w:rsidRPr="009642E0">
        <w:rPr>
          <w:color w:val="000000" w:themeColor="text1"/>
          <w:sz w:val="22"/>
          <w:szCs w:val="22"/>
        </w:rPr>
        <w:t xml:space="preserve">ожения персональных данных, а также передачи (распространения, предоставления, доступа) персональных данных операторам по приему платежей и иным лицам в целях исполнения условий настоящего </w:t>
      </w:r>
      <w:r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 xml:space="preserve">оговора и в соответствии с действующим законодательством РФ. Данное согласие действует в течение всего срока действия настоящего </w:t>
      </w:r>
      <w:r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>оговора</w:t>
      </w:r>
      <w:r w:rsidR="00866032" w:rsidRPr="009642E0">
        <w:rPr>
          <w:color w:val="000000" w:themeColor="text1"/>
          <w:sz w:val="22"/>
          <w:szCs w:val="22"/>
        </w:rPr>
        <w:t xml:space="preserve"> и по его истечении 5 лет.</w:t>
      </w:r>
    </w:p>
    <w:p w:rsidR="008D31E2" w:rsidRPr="00DE7AFA" w:rsidRDefault="00EF4318" w:rsidP="00EF4318">
      <w:pPr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color w:val="000000" w:themeColor="text1"/>
          <w:sz w:val="22"/>
          <w:szCs w:val="22"/>
        </w:rPr>
        <w:t>11</w:t>
      </w:r>
      <w:r w:rsidR="00866032" w:rsidRPr="009642E0">
        <w:rPr>
          <w:color w:val="000000" w:themeColor="text1"/>
          <w:sz w:val="22"/>
          <w:szCs w:val="22"/>
        </w:rPr>
        <w:t xml:space="preserve">.4. </w:t>
      </w:r>
      <w:r w:rsidR="008D31E2" w:rsidRPr="009642E0">
        <w:rPr>
          <w:color w:val="000000" w:themeColor="text1"/>
          <w:sz w:val="22"/>
          <w:szCs w:val="22"/>
        </w:rPr>
        <w:t xml:space="preserve">Стороны пришли к соглашению, что утверждение общим собранием собственников условий настоящего </w:t>
      </w:r>
      <w:r w:rsidR="0086146F"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 xml:space="preserve">оговора, является принятием по каждому пункту </w:t>
      </w:r>
      <w:r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>оговора решения в понимании статьи 45 – 48 Жилищного кодекса Российской Федерации и пункта 44 «Правил пре</w:t>
      </w:r>
      <w:r w:rsidR="00E36D0F" w:rsidRPr="009642E0">
        <w:rPr>
          <w:color w:val="000000" w:themeColor="text1"/>
          <w:sz w:val="22"/>
          <w:szCs w:val="22"/>
        </w:rPr>
        <w:t>доставления коммунальных услуг С</w:t>
      </w:r>
      <w:r w:rsidR="008D31E2" w:rsidRPr="009642E0">
        <w:rPr>
          <w:color w:val="000000" w:themeColor="text1"/>
          <w:sz w:val="22"/>
          <w:szCs w:val="22"/>
        </w:rPr>
        <w:t xml:space="preserve">обственникам и </w:t>
      </w:r>
      <w:r w:rsidR="00E36D0F" w:rsidRPr="009642E0">
        <w:rPr>
          <w:color w:val="000000" w:themeColor="text1"/>
          <w:sz w:val="22"/>
          <w:szCs w:val="22"/>
        </w:rPr>
        <w:t>П</w:t>
      </w:r>
      <w:r w:rsidR="008D31E2" w:rsidRPr="009642E0">
        <w:rPr>
          <w:color w:val="000000" w:themeColor="text1"/>
          <w:sz w:val="22"/>
          <w:szCs w:val="22"/>
        </w:rPr>
        <w:t>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:rsidR="00700AF3" w:rsidRPr="009642E0" w:rsidRDefault="00856C5C" w:rsidP="00EF4318">
      <w:pPr>
        <w:pStyle w:val="a5"/>
        <w:numPr>
          <w:ilvl w:val="1"/>
          <w:numId w:val="16"/>
        </w:numPr>
        <w:ind w:left="0" w:firstLine="709"/>
        <w:jc w:val="both"/>
        <w:rPr>
          <w:color w:val="000000" w:themeColor="text1"/>
          <w:sz w:val="22"/>
          <w:szCs w:val="22"/>
        </w:rPr>
      </w:pPr>
      <w:r w:rsidRPr="009642E0">
        <w:rPr>
          <w:color w:val="000000" w:themeColor="text1"/>
          <w:sz w:val="22"/>
          <w:szCs w:val="22"/>
        </w:rPr>
        <w:t xml:space="preserve">Срок рассмотрения обращения и дачи на него ответа направившей </w:t>
      </w:r>
      <w:r w:rsidR="0086146F" w:rsidRPr="009642E0">
        <w:rPr>
          <w:color w:val="000000" w:themeColor="text1"/>
          <w:sz w:val="22"/>
          <w:szCs w:val="22"/>
        </w:rPr>
        <w:t>С</w:t>
      </w:r>
      <w:r w:rsidRPr="009642E0">
        <w:rPr>
          <w:color w:val="000000" w:themeColor="text1"/>
          <w:sz w:val="22"/>
          <w:szCs w:val="22"/>
        </w:rPr>
        <w:t xml:space="preserve">тороне </w:t>
      </w:r>
      <w:r w:rsidR="00FF6E20" w:rsidRPr="009642E0">
        <w:rPr>
          <w:color w:val="000000" w:themeColor="text1"/>
          <w:sz w:val="22"/>
          <w:szCs w:val="22"/>
        </w:rPr>
        <w:t>3</w:t>
      </w:r>
      <w:r w:rsidRPr="009642E0">
        <w:rPr>
          <w:color w:val="000000" w:themeColor="text1"/>
          <w:sz w:val="22"/>
          <w:szCs w:val="22"/>
        </w:rPr>
        <w:t>0 (</w:t>
      </w:r>
      <w:r w:rsidR="00FF6E20" w:rsidRPr="009642E0">
        <w:rPr>
          <w:color w:val="000000" w:themeColor="text1"/>
          <w:sz w:val="22"/>
          <w:szCs w:val="22"/>
        </w:rPr>
        <w:t>тридцати</w:t>
      </w:r>
      <w:r w:rsidRPr="009642E0">
        <w:rPr>
          <w:color w:val="000000" w:themeColor="text1"/>
          <w:sz w:val="22"/>
          <w:szCs w:val="22"/>
        </w:rPr>
        <w:t>) дней с момента получения указанного сообщения</w:t>
      </w:r>
      <w:r w:rsidR="00DE7AFA" w:rsidRPr="009642E0">
        <w:rPr>
          <w:color w:val="000000" w:themeColor="text1"/>
          <w:sz w:val="22"/>
          <w:szCs w:val="22"/>
        </w:rPr>
        <w:t xml:space="preserve">, </w:t>
      </w:r>
      <w:r w:rsidR="00700AF3" w:rsidRPr="009642E0">
        <w:rPr>
          <w:color w:val="000000" w:themeColor="text1"/>
          <w:sz w:val="22"/>
          <w:szCs w:val="22"/>
        </w:rPr>
        <w:t>за исключением письменных запросов по раскрытию информации, предусмотренных «Стандартом раскрытия информации организациями, осуществляющими деятельность в сфере управления многоквартирными домами», утвержденного Постановлением Правительства РФ № 731 от 29.03.2010г.</w:t>
      </w:r>
    </w:p>
    <w:p w:rsidR="00856C5C" w:rsidRPr="00DE7AFA" w:rsidRDefault="00EF4318" w:rsidP="00EF4318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11.6. </w:t>
      </w:r>
      <w:r w:rsidR="00856C5C" w:rsidRPr="00DE7AFA">
        <w:rPr>
          <w:color w:val="000000" w:themeColor="text1"/>
          <w:sz w:val="22"/>
          <w:szCs w:val="22"/>
        </w:rPr>
        <w:t xml:space="preserve">Взаимоотношения </w:t>
      </w:r>
      <w:r w:rsidR="0086146F">
        <w:rPr>
          <w:color w:val="000000" w:themeColor="text1"/>
          <w:sz w:val="22"/>
          <w:szCs w:val="22"/>
        </w:rPr>
        <w:t>С</w:t>
      </w:r>
      <w:r w:rsidR="00856C5C" w:rsidRPr="00DE7AFA">
        <w:rPr>
          <w:color w:val="000000" w:themeColor="text1"/>
          <w:sz w:val="22"/>
          <w:szCs w:val="22"/>
        </w:rPr>
        <w:t>торон, не урегулированные настоящим договором, регламентируются действующим законодательством РФ.</w:t>
      </w:r>
    </w:p>
    <w:p w:rsidR="00856C5C" w:rsidRPr="00DE7AFA" w:rsidRDefault="00EF4318" w:rsidP="00EF4318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856C5C" w:rsidRPr="00DE7AFA">
        <w:rPr>
          <w:color w:val="000000" w:themeColor="text1"/>
          <w:sz w:val="22"/>
          <w:szCs w:val="22"/>
        </w:rPr>
        <w:t>.</w:t>
      </w:r>
      <w:r w:rsidR="00DE7AFA">
        <w:rPr>
          <w:color w:val="000000" w:themeColor="text1"/>
          <w:sz w:val="22"/>
          <w:szCs w:val="22"/>
        </w:rPr>
        <w:t>7</w:t>
      </w:r>
      <w:r w:rsidR="00856C5C" w:rsidRPr="00DE7AFA">
        <w:rPr>
          <w:color w:val="000000" w:themeColor="text1"/>
          <w:sz w:val="22"/>
          <w:szCs w:val="22"/>
        </w:rPr>
        <w:t>. Все споры по настоящему договору решаются путем переговоров, а при невозможности достижения соглашения – в судебном порядке.</w:t>
      </w:r>
    </w:p>
    <w:p w:rsidR="00856C5C" w:rsidRPr="00DE7AFA" w:rsidRDefault="00EF4318" w:rsidP="00EF4318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856C5C" w:rsidRPr="00DE7AFA">
        <w:rPr>
          <w:color w:val="000000" w:themeColor="text1"/>
          <w:sz w:val="22"/>
          <w:szCs w:val="22"/>
        </w:rPr>
        <w:t>.</w:t>
      </w:r>
      <w:r w:rsidR="00DE7AFA">
        <w:rPr>
          <w:color w:val="000000" w:themeColor="text1"/>
          <w:sz w:val="22"/>
          <w:szCs w:val="22"/>
        </w:rPr>
        <w:t>8</w:t>
      </w:r>
      <w:r w:rsidR="00856C5C" w:rsidRPr="00DE7AFA">
        <w:rPr>
          <w:color w:val="000000" w:themeColor="text1"/>
          <w:sz w:val="22"/>
          <w:szCs w:val="22"/>
        </w:rPr>
        <w:t xml:space="preserve">. Настоящий договор составлен в двух экземплярах, имеющих одинаковую юридическую силу, по 1 экземпляру для каждой из </w:t>
      </w:r>
      <w:r w:rsidR="0086146F">
        <w:rPr>
          <w:color w:val="000000" w:themeColor="text1"/>
          <w:sz w:val="22"/>
          <w:szCs w:val="22"/>
        </w:rPr>
        <w:t>С</w:t>
      </w:r>
      <w:r w:rsidR="00856C5C" w:rsidRPr="00DE7AFA">
        <w:rPr>
          <w:color w:val="000000" w:themeColor="text1"/>
          <w:sz w:val="22"/>
          <w:szCs w:val="22"/>
        </w:rPr>
        <w:t>торон.</w:t>
      </w:r>
    </w:p>
    <w:p w:rsidR="008D31E2" w:rsidRPr="00516948" w:rsidRDefault="008D31E2" w:rsidP="00EF4318">
      <w:pPr>
        <w:pStyle w:val="a5"/>
        <w:numPr>
          <w:ilvl w:val="1"/>
          <w:numId w:val="17"/>
        </w:numPr>
        <w:ind w:left="0" w:firstLine="709"/>
        <w:jc w:val="both"/>
        <w:rPr>
          <w:sz w:val="22"/>
          <w:szCs w:val="22"/>
        </w:rPr>
      </w:pPr>
      <w:r w:rsidRPr="00516948">
        <w:rPr>
          <w:sz w:val="22"/>
          <w:szCs w:val="22"/>
        </w:rPr>
        <w:t xml:space="preserve">К </w:t>
      </w:r>
      <w:r w:rsidR="00EF4318" w:rsidRPr="00516948">
        <w:rPr>
          <w:sz w:val="22"/>
          <w:szCs w:val="22"/>
        </w:rPr>
        <w:t>д</w:t>
      </w:r>
      <w:r w:rsidRPr="00516948">
        <w:rPr>
          <w:sz w:val="22"/>
          <w:szCs w:val="22"/>
        </w:rPr>
        <w:t>оговору прилагаются и являются его неотъемлемой частью:</w:t>
      </w:r>
    </w:p>
    <w:p w:rsidR="00DE7AFA" w:rsidRPr="00516948" w:rsidRDefault="008D31E2" w:rsidP="00DE7AFA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169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Приложение №1 –</w:t>
      </w:r>
      <w:r w:rsidRPr="0051694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E7AFA" w:rsidRPr="005169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</w:p>
    <w:p w:rsidR="00F10C67" w:rsidRDefault="00F10C67" w:rsidP="00DE7AFA">
      <w:pPr>
        <w:ind w:firstLine="709"/>
        <w:jc w:val="both"/>
        <w:rPr>
          <w:sz w:val="22"/>
          <w:szCs w:val="22"/>
        </w:rPr>
      </w:pPr>
    </w:p>
    <w:p w:rsidR="00DE7AFA" w:rsidRPr="00DE7AFA" w:rsidRDefault="008D31E2" w:rsidP="00DE7AFA">
      <w:pPr>
        <w:ind w:firstLine="709"/>
        <w:jc w:val="both"/>
        <w:rPr>
          <w:sz w:val="22"/>
          <w:szCs w:val="22"/>
        </w:rPr>
      </w:pPr>
      <w:r w:rsidRPr="00516948">
        <w:rPr>
          <w:sz w:val="22"/>
          <w:szCs w:val="22"/>
        </w:rPr>
        <w:t xml:space="preserve">Приложение №2 – </w:t>
      </w:r>
      <w:r w:rsidR="00DE7AFA" w:rsidRPr="00516948">
        <w:rPr>
          <w:color w:val="000000" w:themeColor="text1"/>
          <w:sz w:val="22"/>
          <w:szCs w:val="22"/>
        </w:rPr>
        <w:t>Перечень коммунальных ресурсов,  поставляемых в многоквартирный дом.</w:t>
      </w:r>
      <w:r w:rsidR="00DE7AFA" w:rsidRPr="00DE7AFA">
        <w:rPr>
          <w:sz w:val="22"/>
          <w:szCs w:val="22"/>
        </w:rPr>
        <w:t xml:space="preserve"> </w:t>
      </w:r>
    </w:p>
    <w:p w:rsidR="008D31E2" w:rsidRDefault="008D31E2" w:rsidP="00856C5C">
      <w:pPr>
        <w:pStyle w:val="a3"/>
        <w:rPr>
          <w:color w:val="000000" w:themeColor="text1"/>
          <w:sz w:val="22"/>
          <w:szCs w:val="22"/>
        </w:rPr>
      </w:pPr>
    </w:p>
    <w:p w:rsidR="00566D59" w:rsidRDefault="00566D59" w:rsidP="00856C5C">
      <w:pPr>
        <w:pStyle w:val="a3"/>
        <w:rPr>
          <w:color w:val="000000" w:themeColor="text1"/>
          <w:sz w:val="22"/>
          <w:szCs w:val="22"/>
        </w:rPr>
      </w:pPr>
    </w:p>
    <w:p w:rsidR="00566D59" w:rsidRPr="006C041B" w:rsidRDefault="00566D59" w:rsidP="00856C5C">
      <w:pPr>
        <w:pStyle w:val="a3"/>
        <w:rPr>
          <w:color w:val="000000" w:themeColor="text1"/>
          <w:sz w:val="22"/>
          <w:szCs w:val="22"/>
        </w:rPr>
      </w:pPr>
    </w:p>
    <w:p w:rsidR="00856C5C" w:rsidRDefault="00856C5C" w:rsidP="00856C5C">
      <w:pPr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 xml:space="preserve">Юридические адреса </w:t>
      </w:r>
      <w:r w:rsidR="0086146F">
        <w:rPr>
          <w:b/>
          <w:color w:val="000000" w:themeColor="text1"/>
          <w:sz w:val="22"/>
          <w:szCs w:val="22"/>
        </w:rPr>
        <w:t>С</w:t>
      </w:r>
      <w:r w:rsidRPr="006C041B">
        <w:rPr>
          <w:b/>
          <w:color w:val="000000" w:themeColor="text1"/>
          <w:sz w:val="22"/>
          <w:szCs w:val="22"/>
        </w:rPr>
        <w:t>торон</w:t>
      </w:r>
    </w:p>
    <w:p w:rsidR="00566D59" w:rsidRPr="006C041B" w:rsidRDefault="00566D59" w:rsidP="00856C5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0456" w:type="dxa"/>
        <w:tblLook w:val="01E0"/>
      </w:tblPr>
      <w:tblGrid>
        <w:gridCol w:w="5272"/>
        <w:gridCol w:w="5184"/>
      </w:tblGrid>
      <w:tr w:rsidR="00856C5C" w:rsidRPr="006C041B" w:rsidTr="00A26CDA">
        <w:tc>
          <w:tcPr>
            <w:tcW w:w="5272" w:type="dxa"/>
          </w:tcPr>
          <w:p w:rsidR="00856C5C" w:rsidRPr="006C041B" w:rsidRDefault="00856C5C" w:rsidP="00A26CDA">
            <w:pPr>
              <w:jc w:val="center"/>
              <w:rPr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«Собственник»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Адрес:</w:t>
            </w:r>
            <w:r w:rsidRPr="006C041B">
              <w:rPr>
                <w:color w:val="000000" w:themeColor="text1"/>
                <w:sz w:val="22"/>
                <w:szCs w:val="22"/>
              </w:rPr>
              <w:t xml:space="preserve"> 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паспорт: </w:t>
            </w:r>
            <w:r w:rsidRPr="006C041B">
              <w:rPr>
                <w:color w:val="000000" w:themeColor="text1"/>
                <w:sz w:val="22"/>
                <w:szCs w:val="22"/>
              </w:rPr>
              <w:t>серия _____ № _________</w:t>
            </w:r>
          </w:p>
          <w:p w:rsidR="00856C5C" w:rsidRPr="006C041B" w:rsidRDefault="00856C5C" w:rsidP="00A26CDA">
            <w:pPr>
              <w:tabs>
                <w:tab w:val="left" w:pos="2610"/>
              </w:tabs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выдан ___________________________</w:t>
            </w:r>
          </w:p>
          <w:p w:rsidR="00856C5C" w:rsidRPr="006C041B" w:rsidRDefault="00856C5C" w:rsidP="00A26CDA">
            <w:pPr>
              <w:tabs>
                <w:tab w:val="left" w:pos="2610"/>
              </w:tabs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_________________________________</w:t>
            </w:r>
          </w:p>
        </w:tc>
        <w:tc>
          <w:tcPr>
            <w:tcW w:w="5184" w:type="dxa"/>
          </w:tcPr>
          <w:p w:rsidR="0086146F" w:rsidRDefault="00856C5C" w:rsidP="00A26CDA">
            <w:pPr>
              <w:jc w:val="center"/>
              <w:rPr>
                <w:b/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«Управляющая организация» </w:t>
            </w:r>
          </w:p>
          <w:p w:rsidR="00856C5C" w:rsidRPr="006C041B" w:rsidRDefault="00FF6E20" w:rsidP="00A26CDA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ООО «УК Первенец</w:t>
            </w:r>
            <w:r w:rsidR="00856C5C" w:rsidRPr="006C041B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»</w:t>
            </w:r>
          </w:p>
          <w:p w:rsidR="00FF6E20" w:rsidRPr="00FF6E20" w:rsidRDefault="00FF6E20" w:rsidP="00FF6E20">
            <w:pPr>
              <w:autoSpaceDE w:val="0"/>
              <w:autoSpaceDN w:val="0"/>
              <w:adjustRightInd w:val="0"/>
              <w:rPr>
                <w:b/>
              </w:rPr>
            </w:pPr>
            <w:r w:rsidRPr="00FF6E20">
              <w:t xml:space="preserve">ООО  «УК Первенец»    </w:t>
            </w:r>
          </w:p>
          <w:p w:rsidR="00FF6E20" w:rsidRPr="00FF6E20" w:rsidRDefault="00FF6E20" w:rsidP="00FF6E20">
            <w:r w:rsidRPr="00FF6E20">
              <w:t>ИНН 3851020465, КПП 385101001</w:t>
            </w:r>
          </w:p>
          <w:p w:rsidR="00FF6E20" w:rsidRPr="00FF6E20" w:rsidRDefault="00FF6E20" w:rsidP="00FF6E20">
            <w:r w:rsidRPr="00FF6E20">
              <w:t>Адрес: 665458, Иркутская обл., г. Усолье-Сибирское, ул. Ватутина,30</w:t>
            </w:r>
          </w:p>
          <w:p w:rsidR="00FF6E20" w:rsidRPr="00FF6E20" w:rsidRDefault="00FF6E20" w:rsidP="00FF6E20">
            <w:pPr>
              <w:rPr>
                <w:color w:val="000000"/>
              </w:rPr>
            </w:pPr>
            <w:r w:rsidRPr="00FF6E20">
              <w:t xml:space="preserve">р/с </w:t>
            </w:r>
            <w:r w:rsidRPr="00FF6E20">
              <w:rPr>
                <w:color w:val="000000"/>
              </w:rPr>
              <w:t>40702810318350018332</w:t>
            </w:r>
          </w:p>
          <w:p w:rsidR="00FF6E20" w:rsidRPr="00FF6E20" w:rsidRDefault="00FF6E20" w:rsidP="00FF6E20">
            <w:pPr>
              <w:rPr>
                <w:color w:val="000000"/>
              </w:rPr>
            </w:pPr>
            <w:r w:rsidRPr="00FF6E20">
              <w:rPr>
                <w:color w:val="000000"/>
              </w:rPr>
              <w:t>Байкальский банк Сбербанка России  г. Иркутск</w:t>
            </w:r>
          </w:p>
          <w:p w:rsidR="00FF6E20" w:rsidRPr="00FF6E20" w:rsidRDefault="00FF6E20" w:rsidP="00FF6E20">
            <w:pPr>
              <w:rPr>
                <w:color w:val="000000"/>
              </w:rPr>
            </w:pPr>
            <w:r w:rsidRPr="00FF6E20">
              <w:rPr>
                <w:color w:val="000000"/>
              </w:rPr>
              <w:t>к/с 30101810900000000607</w:t>
            </w:r>
          </w:p>
          <w:p w:rsidR="00FF6E20" w:rsidRPr="00FF6E20" w:rsidRDefault="00FF6E20" w:rsidP="00FF6E20">
            <w:pPr>
              <w:tabs>
                <w:tab w:val="left" w:pos="3225"/>
              </w:tabs>
              <w:rPr>
                <w:color w:val="000000"/>
              </w:rPr>
            </w:pPr>
            <w:r w:rsidRPr="00FF6E20">
              <w:rPr>
                <w:color w:val="000000"/>
              </w:rPr>
              <w:t>БИК 042520607</w:t>
            </w:r>
            <w:r w:rsidRPr="00FF6E20">
              <w:rPr>
                <w:color w:val="000000"/>
              </w:rPr>
              <w:tab/>
            </w:r>
          </w:p>
          <w:p w:rsidR="00856C5C" w:rsidRPr="006C041B" w:rsidRDefault="00856C5C" w:rsidP="00A26CDA">
            <w:pPr>
              <w:pStyle w:val="a3"/>
              <w:spacing w:before="120"/>
              <w:ind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Генеральный директор </w:t>
            </w:r>
          </w:p>
          <w:p w:rsidR="00856C5C" w:rsidRPr="006C041B" w:rsidRDefault="00856C5C" w:rsidP="00FF6E20">
            <w:pPr>
              <w:pStyle w:val="a3"/>
              <w:spacing w:before="120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F6E20">
              <w:rPr>
                <w:b/>
                <w:color w:val="000000" w:themeColor="text1"/>
                <w:sz w:val="22"/>
                <w:szCs w:val="22"/>
              </w:rPr>
              <w:t>И.Ю. Щурова</w:t>
            </w:r>
          </w:p>
        </w:tc>
      </w:tr>
    </w:tbl>
    <w:p w:rsidR="00856C5C" w:rsidRPr="006C041B" w:rsidRDefault="00856C5C" w:rsidP="00856C5C">
      <w:pPr>
        <w:spacing w:after="200" w:line="276" w:lineRule="auto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br w:type="page"/>
      </w:r>
    </w:p>
    <w:p w:rsidR="00856C5C" w:rsidRPr="006C041B" w:rsidRDefault="00856C5C" w:rsidP="00856C5C">
      <w:pPr>
        <w:ind w:firstLine="720"/>
        <w:jc w:val="right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t>Приложение №1</w:t>
      </w:r>
    </w:p>
    <w:p w:rsidR="00856C5C" w:rsidRPr="006C041B" w:rsidRDefault="00856C5C" w:rsidP="00856C5C">
      <w:pPr>
        <w:pStyle w:val="1"/>
        <w:widowControl w:val="0"/>
        <w:ind w:firstLine="709"/>
        <w:jc w:val="right"/>
        <w:rPr>
          <w:color w:val="000000" w:themeColor="text1"/>
        </w:rPr>
      </w:pPr>
      <w:r w:rsidRPr="006C041B">
        <w:rPr>
          <w:color w:val="000000" w:themeColor="text1"/>
        </w:rPr>
        <w:t xml:space="preserve">к договору управления </w:t>
      </w:r>
    </w:p>
    <w:p w:rsidR="00856C5C" w:rsidRPr="006C041B" w:rsidRDefault="00856C5C" w:rsidP="00856C5C">
      <w:pPr>
        <w:pStyle w:val="1"/>
        <w:widowControl w:val="0"/>
        <w:ind w:firstLine="709"/>
        <w:jc w:val="right"/>
        <w:rPr>
          <w:bCs/>
          <w:color w:val="000000" w:themeColor="text1"/>
        </w:rPr>
      </w:pPr>
      <w:r w:rsidRPr="006C041B">
        <w:rPr>
          <w:color w:val="000000" w:themeColor="text1"/>
        </w:rPr>
        <w:t xml:space="preserve">многоквартирным домом </w:t>
      </w:r>
    </w:p>
    <w:p w:rsidR="00856C5C" w:rsidRPr="006C041B" w:rsidRDefault="00856C5C" w:rsidP="00856C5C">
      <w:pPr>
        <w:ind w:firstLine="720"/>
        <w:jc w:val="right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t>от «___»  _______  20___г.</w:t>
      </w:r>
    </w:p>
    <w:p w:rsidR="00856C5C" w:rsidRPr="006C041B" w:rsidRDefault="00856C5C" w:rsidP="00856C5C">
      <w:pPr>
        <w:shd w:val="clear" w:color="auto" w:fill="FFFFFF"/>
        <w:ind w:firstLine="720"/>
        <w:jc w:val="both"/>
        <w:rPr>
          <w:b/>
          <w:bCs/>
          <w:color w:val="000000" w:themeColor="text1"/>
          <w:szCs w:val="34"/>
        </w:rPr>
      </w:pPr>
    </w:p>
    <w:p w:rsidR="00856C5C" w:rsidRDefault="00856C5C" w:rsidP="00AF0723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 w:rsidR="006E51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870B8">
        <w:rPr>
          <w:rFonts w:ascii="Times New Roman" w:hAnsi="Times New Roman" w:cs="Times New Roman"/>
          <w:color w:val="000000" w:themeColor="text1"/>
          <w:sz w:val="22"/>
          <w:szCs w:val="22"/>
        </w:rPr>
        <w:t>с 01.01.2022 года по 31.07.2022 г</w:t>
      </w:r>
    </w:p>
    <w:p w:rsidR="00AF0723" w:rsidRPr="00AF0723" w:rsidRDefault="00AF0723" w:rsidP="00AF0723"/>
    <w:tbl>
      <w:tblPr>
        <w:tblStyle w:val="a6"/>
        <w:tblW w:w="10916" w:type="dxa"/>
        <w:tblInd w:w="-601" w:type="dxa"/>
        <w:tblLayout w:type="fixed"/>
        <w:tblLook w:val="01E0"/>
      </w:tblPr>
      <w:tblGrid>
        <w:gridCol w:w="567"/>
        <w:gridCol w:w="710"/>
        <w:gridCol w:w="8080"/>
        <w:gridCol w:w="1559"/>
      </w:tblGrid>
      <w:tr w:rsidR="00AF0723" w:rsidRPr="00B170A2" w:rsidTr="00AF0723">
        <w:tc>
          <w:tcPr>
            <w:tcW w:w="567" w:type="dxa"/>
            <w:vAlign w:val="center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пп</w:t>
            </w: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Размер платы за 1 кв.м. общей площади жилого помещения</w:t>
            </w:r>
          </w:p>
        </w:tc>
      </w:tr>
      <w:tr w:rsidR="00AF0723" w:rsidRPr="00B170A2" w:rsidTr="00AF0723">
        <w:tc>
          <w:tcPr>
            <w:tcW w:w="567" w:type="dxa"/>
            <w:vMerge w:val="restart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Техническое обслуживание в т.ч.</w:t>
            </w:r>
          </w:p>
        </w:tc>
        <w:tc>
          <w:tcPr>
            <w:tcW w:w="1559" w:type="dxa"/>
            <w:vAlign w:val="center"/>
          </w:tcPr>
          <w:p w:rsidR="00AF0723" w:rsidRPr="00B170A2" w:rsidRDefault="00166487" w:rsidP="00AF072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9,42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 w:rsidR="00166487">
              <w:rPr>
                <w:b/>
                <w:color w:val="000000" w:themeColor="text1"/>
              </w:rPr>
              <w:t>76</w:t>
            </w:r>
          </w:p>
        </w:tc>
      </w:tr>
      <w:tr w:rsidR="00AF0723" w:rsidRPr="00B170A2" w:rsidTr="00117420">
        <w:trPr>
          <w:trHeight w:val="9984"/>
        </w:trPr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консервация и расконсервация систем центрального отопления;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0" w:name="953bd"/>
            <w:bookmarkEnd w:id="0"/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" w:name="bacd1"/>
            <w:bookmarkEnd w:id="1"/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2" w:name="b814d"/>
            <w:bookmarkEnd w:id="2"/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3" w:name="afbf4"/>
            <w:bookmarkEnd w:id="3"/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</w:t>
            </w:r>
            <w:bookmarkStart w:id="4" w:name="d1ff2"/>
            <w:bookmarkEnd w:id="4"/>
            <w:r w:rsidRPr="00B170A2">
              <w:rPr>
                <w:color w:val="000000" w:themeColor="text1"/>
              </w:rPr>
              <w:t>бойлерных;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5" w:name="e0272"/>
            <w:bookmarkEnd w:id="5"/>
            <w:r w:rsidRPr="00B170A2">
              <w:rPr>
                <w:color w:val="000000" w:themeColor="text1"/>
              </w:rPr>
              <w:t>в) электроснабжение: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электрокабелей;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 w:rsidR="00117420"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2.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 w:rsidR="00166487">
              <w:rPr>
                <w:b/>
                <w:color w:val="000000" w:themeColor="text1"/>
              </w:rPr>
              <w:t>3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канализации внутри строения;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заделка свищей и зачеканка раструбов;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6" w:name="e8468"/>
            <w:bookmarkEnd w:id="6"/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7" w:name="dc5bb"/>
            <w:bookmarkEnd w:id="7"/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аварийно-поврежденной запорной арматуры;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</w:t>
            </w:r>
            <w:bookmarkStart w:id="8" w:name="b39e5"/>
            <w:bookmarkEnd w:id="8"/>
            <w:r w:rsidRPr="00B170A2">
              <w:rPr>
                <w:color w:val="000000" w:themeColor="text1"/>
              </w:rPr>
              <w:t>щитах, в поэтажных распределительных электрощитах;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</w:t>
            </w:r>
            <w:bookmarkStart w:id="9" w:name="74193"/>
            <w:bookmarkEnd w:id="9"/>
            <w:r w:rsidRPr="00B170A2">
              <w:rPr>
                <w:color w:val="000000" w:themeColor="text1"/>
              </w:rPr>
              <w:t>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 w:rsidR="00166487">
              <w:rPr>
                <w:b/>
                <w:color w:val="000000" w:themeColor="text1"/>
              </w:rPr>
              <w:t>36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bookmarkStart w:id="10" w:name="27210"/>
            <w:bookmarkEnd w:id="10"/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</w:t>
            </w:r>
            <w:bookmarkStart w:id="11" w:name="79149"/>
            <w:bookmarkEnd w:id="11"/>
            <w:r w:rsidRPr="00B170A2">
              <w:rPr>
                <w:color w:val="000000" w:themeColor="text1"/>
              </w:rPr>
              <w:t>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 w:rsidR="00166487">
              <w:rPr>
                <w:b/>
                <w:color w:val="000000" w:themeColor="text1"/>
              </w:rPr>
              <w:t>64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 w:rsidR="00786AA2"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внутридворовых проездов), отмостков;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посыпка территории противогололедными составами и материалами;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теплый период: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2" w:name="1909a"/>
            <w:bookmarkEnd w:id="12"/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сезонное выкашивание газонов</w:t>
            </w:r>
            <w:r w:rsidR="00516948">
              <w:rPr>
                <w:color w:val="000000" w:themeColor="text1"/>
              </w:rPr>
              <w:t xml:space="preserve"> </w:t>
            </w:r>
            <w:r w:rsidR="00786AA2" w:rsidRPr="00B170A2">
              <w:rPr>
                <w:color w:val="000000" w:themeColor="text1"/>
              </w:rPr>
              <w:t>(до бордюрного камня внутридворовых проездов )</w:t>
            </w:r>
            <w:r w:rsidRPr="00B170A2">
              <w:rPr>
                <w:color w:val="000000" w:themeColor="text1"/>
              </w:rPr>
              <w:t>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 w:rsidR="00166487">
              <w:rPr>
                <w:b/>
                <w:color w:val="000000" w:themeColor="text1"/>
              </w:rPr>
              <w:t>72</w:t>
            </w:r>
          </w:p>
        </w:tc>
      </w:tr>
      <w:tr w:rsidR="00AF0723" w:rsidRPr="00B170A2" w:rsidTr="00AF0723">
        <w:tc>
          <w:tcPr>
            <w:tcW w:w="567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2.</w:t>
            </w: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  <w:bookmarkStart w:id="13" w:name="6d9f2"/>
            <w:bookmarkEnd w:id="13"/>
          </w:p>
        </w:tc>
        <w:tc>
          <w:tcPr>
            <w:tcW w:w="1559" w:type="dxa"/>
            <w:vAlign w:val="center"/>
          </w:tcPr>
          <w:p w:rsidR="00AF0723" w:rsidRPr="00B170A2" w:rsidRDefault="00D870B8" w:rsidP="00AF072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5,48</w:t>
            </w:r>
          </w:p>
        </w:tc>
      </w:tr>
      <w:tr w:rsidR="00AF0723" w:rsidRPr="00B170A2" w:rsidTr="00AF0723">
        <w:tc>
          <w:tcPr>
            <w:tcW w:w="567" w:type="dxa"/>
            <w:vMerge w:val="restart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текущий ремонт подъездов;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AF0723" w:rsidRPr="00B170A2" w:rsidRDefault="00786AA2" w:rsidP="001664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AF0723" w:rsidRPr="00B170A2">
              <w:rPr>
                <w:b/>
                <w:color w:val="000000" w:themeColor="text1"/>
              </w:rPr>
              <w:t>,</w:t>
            </w:r>
            <w:r w:rsidR="00166487">
              <w:rPr>
                <w:b/>
                <w:color w:val="000000" w:themeColor="text1"/>
              </w:rPr>
              <w:t>7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внутреннего металлического водостока от засорения;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4" w:name="7481a"/>
            <w:bookmarkEnd w:id="14"/>
            <w:r w:rsidRPr="00B170A2">
              <w:rPr>
                <w:color w:val="000000" w:themeColor="text1"/>
              </w:rPr>
              <w:t>укрепление рядовых звеньев, водоприемных воронок, колен и отмета наружного водостока; промазка кровельных фальцев и образовавшихся свищей мастиками, герметиком;</w:t>
            </w:r>
          </w:p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1,3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5" w:name="f055c"/>
            <w:bookmarkEnd w:id="15"/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6" w:name="253dc"/>
            <w:bookmarkEnd w:id="16"/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AF0723" w:rsidRPr="00B170A2" w:rsidRDefault="00786AA2" w:rsidP="00AF072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0,8</w:t>
            </w:r>
            <w:r w:rsidR="00166487">
              <w:rPr>
                <w:b/>
                <w:color w:val="000000" w:themeColor="text1"/>
              </w:rPr>
              <w:t>8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флагодержателей,  информационных указателей;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подготовка к сезонной эксплуатации </w:t>
            </w:r>
            <w:bookmarkStart w:id="17" w:name="3d20b"/>
            <w:bookmarkEnd w:id="17"/>
            <w:r w:rsidRPr="00B170A2">
              <w:rPr>
                <w:color w:val="000000" w:themeColor="text1"/>
              </w:rPr>
              <w:t>малых архитектурных форм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AF0723" w:rsidRPr="00B170A2" w:rsidTr="00AF0723">
        <w:tc>
          <w:tcPr>
            <w:tcW w:w="567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F0723" w:rsidRPr="00B170A2" w:rsidRDefault="00786AA2" w:rsidP="001664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</w:t>
            </w:r>
            <w:r w:rsidR="00166487">
              <w:rPr>
                <w:b/>
                <w:color w:val="000000" w:themeColor="text1"/>
              </w:rPr>
              <w:t>88</w:t>
            </w:r>
          </w:p>
        </w:tc>
      </w:tr>
      <w:tr w:rsidR="00AF0723" w:rsidRPr="00B170A2" w:rsidTr="00AF0723">
        <w:tc>
          <w:tcPr>
            <w:tcW w:w="567" w:type="dxa"/>
            <w:vMerge w:val="restart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обязательным;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установках, 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4.</w:t>
            </w: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AF0723" w:rsidRPr="00B170A2" w:rsidTr="00AF0723">
        <w:tc>
          <w:tcPr>
            <w:tcW w:w="567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AF0723" w:rsidRPr="00B170A2" w:rsidRDefault="00723CB3" w:rsidP="001664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18,18</w:t>
            </w:r>
          </w:p>
        </w:tc>
      </w:tr>
    </w:tbl>
    <w:p w:rsidR="00BD40C6" w:rsidRDefault="00BD40C6" w:rsidP="00BD40C6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01.08.2022 года по 31.12.2022 г</w:t>
      </w:r>
    </w:p>
    <w:p w:rsidR="00BD40C6" w:rsidRPr="00AF0723" w:rsidRDefault="00BD40C6" w:rsidP="00BD40C6"/>
    <w:tbl>
      <w:tblPr>
        <w:tblStyle w:val="a6"/>
        <w:tblW w:w="10916" w:type="dxa"/>
        <w:tblInd w:w="-601" w:type="dxa"/>
        <w:tblLayout w:type="fixed"/>
        <w:tblLook w:val="01E0"/>
      </w:tblPr>
      <w:tblGrid>
        <w:gridCol w:w="567"/>
        <w:gridCol w:w="710"/>
        <w:gridCol w:w="8080"/>
        <w:gridCol w:w="1559"/>
      </w:tblGrid>
      <w:tr w:rsidR="00BD40C6" w:rsidRPr="00B170A2" w:rsidTr="00BA4587">
        <w:tc>
          <w:tcPr>
            <w:tcW w:w="567" w:type="dxa"/>
            <w:vAlign w:val="center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пп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Размер платы за 1 кв.м. общей площади жилого помещения</w:t>
            </w:r>
          </w:p>
        </w:tc>
      </w:tr>
      <w:tr w:rsidR="00BD40C6" w:rsidRPr="00B170A2" w:rsidTr="00BA4587">
        <w:tc>
          <w:tcPr>
            <w:tcW w:w="567" w:type="dxa"/>
            <w:vMerge w:val="restart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Техническое обслуживание в т.ч.</w:t>
            </w:r>
          </w:p>
        </w:tc>
        <w:tc>
          <w:tcPr>
            <w:tcW w:w="1559" w:type="dxa"/>
            <w:vAlign w:val="center"/>
          </w:tcPr>
          <w:p w:rsidR="00BD40C6" w:rsidRPr="00B170A2" w:rsidRDefault="00BA4587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11,3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>
              <w:rPr>
                <w:b/>
                <w:color w:val="000000" w:themeColor="text1"/>
              </w:rPr>
              <w:t>76</w:t>
            </w:r>
          </w:p>
        </w:tc>
      </w:tr>
      <w:tr w:rsidR="00BD40C6" w:rsidRPr="00B170A2" w:rsidTr="00BA4587">
        <w:trPr>
          <w:trHeight w:val="9984"/>
        </w:trPr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консервация и расконсервация систем центрального отопления;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бойлерных;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электрокабелей;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2.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канализации внутри строения;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заделка свищей и зачеканка раструбов;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аварийно-поврежденной запорной арматуры;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щитах, в поэтажных распределительных электрощитах;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BD40C6" w:rsidRPr="00B170A2" w:rsidRDefault="00BA4587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5,24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>
              <w:rPr>
                <w:b/>
                <w:color w:val="000000" w:themeColor="text1"/>
              </w:rPr>
              <w:t>64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внутридворовых проездов), отмостков;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посыпка территории противогололедными составами и материалами;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теплый период: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сезонное выкашивание газонов</w:t>
            </w:r>
            <w:r>
              <w:rPr>
                <w:color w:val="000000" w:themeColor="text1"/>
              </w:rPr>
              <w:t xml:space="preserve"> </w:t>
            </w:r>
            <w:r w:rsidRPr="00B170A2">
              <w:rPr>
                <w:color w:val="000000" w:themeColor="text1"/>
              </w:rPr>
              <w:t>(до бордюрного камня внутридворовых проездов ),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BD40C6" w:rsidRPr="00B170A2" w:rsidRDefault="00BA4587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3,6</w:t>
            </w:r>
          </w:p>
        </w:tc>
      </w:tr>
      <w:tr w:rsidR="00BD40C6" w:rsidRPr="00B170A2" w:rsidTr="00BA4587">
        <w:tc>
          <w:tcPr>
            <w:tcW w:w="567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2.</w:t>
            </w: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5,48</w:t>
            </w:r>
          </w:p>
        </w:tc>
      </w:tr>
      <w:tr w:rsidR="00BD40C6" w:rsidRPr="00B170A2" w:rsidTr="00BA4587">
        <w:tc>
          <w:tcPr>
            <w:tcW w:w="567" w:type="dxa"/>
            <w:vMerge w:val="restart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текущий ремонт подъездов;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B170A2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7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внутреннего металлического водостока от засорения;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рядовых звеньев, водоприемных воронок, колен и отмета наружного водостока; промазка кровельных фальцев и образовавшихся свищей мастиками, герметиком;</w:t>
            </w:r>
          </w:p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1,3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0,88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флагодержателей,  информационных указателей;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подготовка к сезонной эксплуатации малых архитектурных форм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BD40C6" w:rsidRPr="00B170A2" w:rsidTr="00BA4587">
        <w:tc>
          <w:tcPr>
            <w:tcW w:w="567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2,88</w:t>
            </w:r>
          </w:p>
        </w:tc>
      </w:tr>
      <w:tr w:rsidR="00BD40C6" w:rsidRPr="00B170A2" w:rsidTr="00BA4587">
        <w:tc>
          <w:tcPr>
            <w:tcW w:w="567" w:type="dxa"/>
            <w:vMerge w:val="restart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установках, 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4.</w:t>
            </w: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BD40C6" w:rsidRPr="00B170A2" w:rsidTr="00BA4587">
        <w:tc>
          <w:tcPr>
            <w:tcW w:w="567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20,</w:t>
            </w:r>
            <w:r w:rsidR="00BA4587">
              <w:rPr>
                <w:b/>
                <w:color w:val="000000" w:themeColor="text1"/>
              </w:rPr>
              <w:t>06</w:t>
            </w:r>
          </w:p>
        </w:tc>
      </w:tr>
    </w:tbl>
    <w:p w:rsidR="00BD40C6" w:rsidRPr="006C041B" w:rsidRDefault="00BD40C6" w:rsidP="00BD40C6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BD40C6" w:rsidRDefault="00BD40C6" w:rsidP="00BD40C6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01.01.2023 года по 31.12.2023 г</w:t>
      </w:r>
    </w:p>
    <w:tbl>
      <w:tblPr>
        <w:tblStyle w:val="a6"/>
        <w:tblW w:w="10916" w:type="dxa"/>
        <w:tblInd w:w="-601" w:type="dxa"/>
        <w:tblLayout w:type="fixed"/>
        <w:tblLook w:val="01E0"/>
      </w:tblPr>
      <w:tblGrid>
        <w:gridCol w:w="567"/>
        <w:gridCol w:w="710"/>
        <w:gridCol w:w="8080"/>
        <w:gridCol w:w="1559"/>
      </w:tblGrid>
      <w:tr w:rsidR="00BD40C6" w:rsidRPr="00B170A2" w:rsidTr="00BA4587">
        <w:tc>
          <w:tcPr>
            <w:tcW w:w="567" w:type="dxa"/>
            <w:vAlign w:val="center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пп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Размер платы за 1 кв.м. общей площади жилого помещения</w:t>
            </w:r>
          </w:p>
        </w:tc>
      </w:tr>
      <w:tr w:rsidR="00BD40C6" w:rsidRPr="00B170A2" w:rsidTr="00BA4587">
        <w:tc>
          <w:tcPr>
            <w:tcW w:w="567" w:type="dxa"/>
            <w:vMerge w:val="restart"/>
          </w:tcPr>
          <w:p w:rsidR="00BD40C6" w:rsidRPr="00B170A2" w:rsidRDefault="00BD40C6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Техническое обслуживание в т.ч.</w:t>
            </w:r>
          </w:p>
        </w:tc>
        <w:tc>
          <w:tcPr>
            <w:tcW w:w="1559" w:type="dxa"/>
            <w:vAlign w:val="center"/>
          </w:tcPr>
          <w:p w:rsidR="00BD40C6" w:rsidRPr="00B170A2" w:rsidRDefault="00BA4587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11,3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>
              <w:rPr>
                <w:b/>
                <w:color w:val="000000" w:themeColor="text1"/>
              </w:rPr>
              <w:t>76</w:t>
            </w:r>
          </w:p>
        </w:tc>
      </w:tr>
      <w:tr w:rsidR="00BD40C6" w:rsidRPr="00B170A2" w:rsidTr="00BA4587">
        <w:trPr>
          <w:trHeight w:val="9984"/>
        </w:trPr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консервация и расконсервация систем центрального отопления;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бойлерных;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электрокабелей;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2.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канализации внутри строения;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заделка свищей и зачеканка раструбов;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аварийно-поврежденной запорной арматуры;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щитах, в поэтажных распределительных электрощитах;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BD40C6" w:rsidRPr="00B170A2" w:rsidRDefault="00BA4587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5,24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>
              <w:rPr>
                <w:b/>
                <w:color w:val="000000" w:themeColor="text1"/>
              </w:rPr>
              <w:t>64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внутридворовых проездов), отмостков;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посыпка территории противогололедными составами и материалами;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теплый период: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сезонное выкашивание газонов</w:t>
            </w:r>
            <w:r>
              <w:rPr>
                <w:color w:val="000000" w:themeColor="text1"/>
              </w:rPr>
              <w:t xml:space="preserve"> </w:t>
            </w:r>
            <w:r w:rsidRPr="00B170A2">
              <w:rPr>
                <w:color w:val="000000" w:themeColor="text1"/>
              </w:rPr>
              <w:t>(до бордюрного камня внутридворовых проездов ),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BD40C6" w:rsidRPr="00B170A2" w:rsidRDefault="00BA4587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3,6</w:t>
            </w:r>
          </w:p>
        </w:tc>
      </w:tr>
      <w:tr w:rsidR="00BD40C6" w:rsidRPr="00B170A2" w:rsidTr="00BA4587">
        <w:tc>
          <w:tcPr>
            <w:tcW w:w="567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2.</w:t>
            </w: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</w:t>
            </w:r>
            <w:r w:rsidR="00BA4587">
              <w:rPr>
                <w:b/>
                <w:color w:val="000000" w:themeColor="text1"/>
              </w:rPr>
              <w:t>46</w:t>
            </w:r>
          </w:p>
        </w:tc>
      </w:tr>
      <w:tr w:rsidR="00BD40C6" w:rsidRPr="00B170A2" w:rsidTr="00BA4587">
        <w:tc>
          <w:tcPr>
            <w:tcW w:w="567" w:type="dxa"/>
            <w:vMerge w:val="restart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текущий ремонт подъездов;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B170A2">
              <w:rPr>
                <w:b/>
                <w:color w:val="000000" w:themeColor="text1"/>
              </w:rPr>
              <w:t>,</w:t>
            </w:r>
            <w:r w:rsidR="00BA4587">
              <w:rPr>
                <w:b/>
                <w:color w:val="000000" w:themeColor="text1"/>
              </w:rPr>
              <w:t>66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внутреннего металлического водостока от засорения;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рядовых звеньев, водоприемных воронок, колен и отмета наружного водостока; промазка кровельных фальцев и образовавшихся свищей мастиками, герметиком;</w:t>
            </w:r>
          </w:p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1,3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0,9</w:t>
            </w: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флагодержателей,  информационных указателей;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BD40C6" w:rsidRPr="00B170A2" w:rsidRDefault="00BD40C6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подготовка к сезонной эксплуатации малых архитектурных форм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BD40C6" w:rsidRPr="00B170A2" w:rsidTr="00BA4587">
        <w:tc>
          <w:tcPr>
            <w:tcW w:w="567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3,88</w:t>
            </w:r>
          </w:p>
        </w:tc>
      </w:tr>
      <w:tr w:rsidR="00BD40C6" w:rsidRPr="00B170A2" w:rsidTr="00BA4587">
        <w:tc>
          <w:tcPr>
            <w:tcW w:w="567" w:type="dxa"/>
            <w:vMerge w:val="restart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установках, 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BA4587">
        <w:tc>
          <w:tcPr>
            <w:tcW w:w="567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4.</w:t>
            </w: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BD40C6" w:rsidRPr="00B170A2" w:rsidTr="00BA4587">
        <w:tc>
          <w:tcPr>
            <w:tcW w:w="567" w:type="dxa"/>
          </w:tcPr>
          <w:p w:rsidR="00BD40C6" w:rsidRPr="00B170A2" w:rsidRDefault="00BD40C6" w:rsidP="00BA4587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BD40C6" w:rsidRPr="00B170A2" w:rsidRDefault="00BD40C6" w:rsidP="00BA45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21,</w:t>
            </w:r>
            <w:r w:rsidR="00BA4587">
              <w:rPr>
                <w:b/>
                <w:color w:val="000000" w:themeColor="text1"/>
              </w:rPr>
              <w:t>04</w:t>
            </w:r>
          </w:p>
        </w:tc>
      </w:tr>
    </w:tbl>
    <w:p w:rsidR="00BD40C6" w:rsidRDefault="00BD40C6" w:rsidP="00856C5C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0D45AF" w:rsidRDefault="000D45AF" w:rsidP="000D45AF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01.01.2024 года по 31.12.2024 г</w:t>
      </w:r>
    </w:p>
    <w:p w:rsidR="000D45AF" w:rsidRPr="00AF0723" w:rsidRDefault="000D45AF" w:rsidP="000D45AF"/>
    <w:tbl>
      <w:tblPr>
        <w:tblStyle w:val="a6"/>
        <w:tblW w:w="10916" w:type="dxa"/>
        <w:tblInd w:w="-601" w:type="dxa"/>
        <w:tblLayout w:type="fixed"/>
        <w:tblLook w:val="01E0"/>
      </w:tblPr>
      <w:tblGrid>
        <w:gridCol w:w="567"/>
        <w:gridCol w:w="710"/>
        <w:gridCol w:w="8080"/>
        <w:gridCol w:w="1559"/>
      </w:tblGrid>
      <w:tr w:rsidR="000D45AF" w:rsidRPr="00B170A2" w:rsidTr="00BA4587">
        <w:tc>
          <w:tcPr>
            <w:tcW w:w="567" w:type="dxa"/>
            <w:vAlign w:val="center"/>
          </w:tcPr>
          <w:p w:rsidR="000D45AF" w:rsidRPr="00B170A2" w:rsidRDefault="000D45AF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0D45AF" w:rsidRPr="00B170A2" w:rsidRDefault="000D45AF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пп</w:t>
            </w:r>
          </w:p>
        </w:tc>
        <w:tc>
          <w:tcPr>
            <w:tcW w:w="8080" w:type="dxa"/>
            <w:vAlign w:val="center"/>
          </w:tcPr>
          <w:p w:rsidR="000D45AF" w:rsidRPr="00B170A2" w:rsidRDefault="000D45AF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Размер платы за 1 кв.м. общей площади жилого помещения</w:t>
            </w:r>
          </w:p>
        </w:tc>
      </w:tr>
      <w:tr w:rsidR="00A630CB" w:rsidRPr="00B170A2" w:rsidTr="00BA4587">
        <w:tc>
          <w:tcPr>
            <w:tcW w:w="567" w:type="dxa"/>
            <w:vMerge w:val="restart"/>
          </w:tcPr>
          <w:p w:rsidR="00A630CB" w:rsidRPr="00B170A2" w:rsidRDefault="00A630CB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Техническое обслуживание в т.ч.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11,3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A630CB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>
              <w:rPr>
                <w:b/>
                <w:color w:val="000000" w:themeColor="text1"/>
              </w:rPr>
              <w:t>7</w:t>
            </w:r>
            <w:r>
              <w:rPr>
                <w:b/>
                <w:color w:val="000000" w:themeColor="text1"/>
              </w:rPr>
              <w:t>9</w:t>
            </w:r>
          </w:p>
        </w:tc>
      </w:tr>
      <w:tr w:rsidR="00A630CB" w:rsidRPr="00B170A2" w:rsidTr="00BA4587">
        <w:trPr>
          <w:trHeight w:val="9984"/>
        </w:trPr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консервация и расконсервация систем центрального отопления;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бойлерных;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электрокабелей;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2.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канализации внутри строения;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заделка свищей и зачеканка раструбов;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аварийно-поврежденной запорной арматуры;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щитах, в поэтажных распределительных электрощитах;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5,24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>
              <w:rPr>
                <w:b/>
                <w:color w:val="000000" w:themeColor="text1"/>
              </w:rPr>
              <w:t>64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внутридворовых проездов), отмостков;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посыпка территории противогололедными составами и материалами;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теплый период: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сезонное выкашивание газонов</w:t>
            </w:r>
            <w:r>
              <w:rPr>
                <w:color w:val="000000" w:themeColor="text1"/>
              </w:rPr>
              <w:t xml:space="preserve"> </w:t>
            </w:r>
            <w:r w:rsidRPr="00B170A2">
              <w:rPr>
                <w:color w:val="000000" w:themeColor="text1"/>
              </w:rPr>
              <w:t>(до бордюрного камня внутридворовых проездов ),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3,6</w:t>
            </w:r>
          </w:p>
        </w:tc>
      </w:tr>
      <w:tr w:rsidR="00A630CB" w:rsidRPr="00B170A2" w:rsidTr="00BA4587">
        <w:tc>
          <w:tcPr>
            <w:tcW w:w="567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2.</w:t>
            </w: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A630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</w:t>
            </w:r>
            <w:r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6</w:t>
            </w:r>
          </w:p>
        </w:tc>
      </w:tr>
      <w:tr w:rsidR="00A630CB" w:rsidRPr="00B170A2" w:rsidTr="00BA4587">
        <w:tc>
          <w:tcPr>
            <w:tcW w:w="567" w:type="dxa"/>
            <w:vMerge w:val="restart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текущий ремонт подъездов;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3,16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внутреннего металлического водостока от засорения;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рядовых звеньев, водоприемных воронок, колен и отмета наружного водостока; промазка кровельных фальцев и образовавшихся свищей мастиками, герметиком;</w:t>
            </w:r>
          </w:p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1,3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0,9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флагодержателей,  информационных указателей;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подготовка к сезонной эксплуатации малых архитектурных форм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A630CB" w:rsidRPr="00B170A2" w:rsidTr="00BA4587">
        <w:tc>
          <w:tcPr>
            <w:tcW w:w="567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4,38</w:t>
            </w:r>
          </w:p>
        </w:tc>
      </w:tr>
      <w:tr w:rsidR="00A630CB" w:rsidRPr="00B170A2" w:rsidTr="00BA4587">
        <w:tc>
          <w:tcPr>
            <w:tcW w:w="567" w:type="dxa"/>
            <w:vMerge w:val="restart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обязательным;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установках, 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4.</w:t>
            </w: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A630CB" w:rsidRPr="00B170A2" w:rsidTr="00BA4587">
        <w:tc>
          <w:tcPr>
            <w:tcW w:w="567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22,07</w:t>
            </w:r>
          </w:p>
        </w:tc>
      </w:tr>
    </w:tbl>
    <w:p w:rsidR="00BD40C6" w:rsidRDefault="00BD40C6" w:rsidP="00856C5C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0D45AF" w:rsidRDefault="000D45AF" w:rsidP="000D45AF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01.01.2025 года по 31.12.2025 г</w:t>
      </w:r>
    </w:p>
    <w:p w:rsidR="000D45AF" w:rsidRPr="00AF0723" w:rsidRDefault="000D45AF" w:rsidP="000D45AF"/>
    <w:tbl>
      <w:tblPr>
        <w:tblStyle w:val="a6"/>
        <w:tblW w:w="10916" w:type="dxa"/>
        <w:tblInd w:w="-601" w:type="dxa"/>
        <w:tblLayout w:type="fixed"/>
        <w:tblLook w:val="01E0"/>
      </w:tblPr>
      <w:tblGrid>
        <w:gridCol w:w="567"/>
        <w:gridCol w:w="710"/>
        <w:gridCol w:w="8080"/>
        <w:gridCol w:w="1559"/>
      </w:tblGrid>
      <w:tr w:rsidR="000D45AF" w:rsidRPr="00B170A2" w:rsidTr="00BA4587">
        <w:tc>
          <w:tcPr>
            <w:tcW w:w="567" w:type="dxa"/>
            <w:vAlign w:val="center"/>
          </w:tcPr>
          <w:p w:rsidR="000D45AF" w:rsidRPr="00B170A2" w:rsidRDefault="000D45AF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0D45AF" w:rsidRPr="00B170A2" w:rsidRDefault="000D45AF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пп</w:t>
            </w:r>
          </w:p>
        </w:tc>
        <w:tc>
          <w:tcPr>
            <w:tcW w:w="8080" w:type="dxa"/>
            <w:vAlign w:val="center"/>
          </w:tcPr>
          <w:p w:rsidR="000D45AF" w:rsidRPr="00B170A2" w:rsidRDefault="000D45AF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Размер платы за 1 кв.м. общей площади жилого помещения</w:t>
            </w:r>
          </w:p>
        </w:tc>
      </w:tr>
      <w:tr w:rsidR="00A630CB" w:rsidRPr="00B170A2" w:rsidTr="00BA4587">
        <w:tc>
          <w:tcPr>
            <w:tcW w:w="567" w:type="dxa"/>
            <w:vMerge w:val="restart"/>
          </w:tcPr>
          <w:p w:rsidR="00A630CB" w:rsidRPr="00B170A2" w:rsidRDefault="00A630CB" w:rsidP="00BA4587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Техническое обслуживание в т.ч.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A630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11,</w:t>
            </w:r>
            <w:r>
              <w:rPr>
                <w:b/>
                <w:color w:val="000000" w:themeColor="text1"/>
              </w:rPr>
              <w:t>91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>
              <w:rPr>
                <w:b/>
                <w:color w:val="000000" w:themeColor="text1"/>
              </w:rPr>
              <w:t>79</w:t>
            </w:r>
          </w:p>
        </w:tc>
      </w:tr>
      <w:tr w:rsidR="00A630CB" w:rsidRPr="00B170A2" w:rsidTr="00BA4587">
        <w:trPr>
          <w:trHeight w:val="9984"/>
        </w:trPr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консервация и расконсервация систем центрального отопления;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бойлерных;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электрокабелей;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2.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8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канализации внутри строения;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заделка свищей и зачеканка раструбов;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аварийно-поврежденной запорной арматуры;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щитах, в поэтажных распределительных электрощитах;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A630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</w:t>
            </w:r>
            <w:r>
              <w:rPr>
                <w:b/>
                <w:color w:val="000000" w:themeColor="text1"/>
              </w:rPr>
              <w:t>7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2,14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внутридворовых проездов), отмостков;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посыпка территории противогололедными составами и материалами;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теплый период: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сезонное выкашивание газонов</w:t>
            </w:r>
            <w:r>
              <w:rPr>
                <w:color w:val="000000" w:themeColor="text1"/>
              </w:rPr>
              <w:t xml:space="preserve"> </w:t>
            </w:r>
            <w:r w:rsidRPr="00B170A2">
              <w:rPr>
                <w:color w:val="000000" w:themeColor="text1"/>
              </w:rPr>
              <w:t>(до бордюрного камня внутридворовых проездов ),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3,6</w:t>
            </w:r>
          </w:p>
        </w:tc>
      </w:tr>
      <w:tr w:rsidR="00A630CB" w:rsidRPr="00B170A2" w:rsidTr="00BA4587">
        <w:tc>
          <w:tcPr>
            <w:tcW w:w="567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2.</w:t>
            </w: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5,96</w:t>
            </w:r>
          </w:p>
        </w:tc>
      </w:tr>
      <w:tr w:rsidR="00A630CB" w:rsidRPr="00B170A2" w:rsidTr="00BA4587">
        <w:tc>
          <w:tcPr>
            <w:tcW w:w="567" w:type="dxa"/>
            <w:vMerge w:val="restart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текущий ремонт подъездов;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3,16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внутреннего металлического водостока от засорения;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рядовых звеньев, водоприемных воронок, колен и отмета наружного водостока; промазка кровельных фальцев и образовавшихся свищей мастиками, герметиком;</w:t>
            </w:r>
          </w:p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1,3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0,9</w:t>
            </w: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флагодержателей,  информационных указателей;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A630CB" w:rsidRPr="00B170A2" w:rsidRDefault="00A630CB" w:rsidP="00BA4587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подготовка к сезонной эксплуатации малых архитектурных форм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A630CB" w:rsidRPr="00B170A2" w:rsidTr="00BA4587">
        <w:tc>
          <w:tcPr>
            <w:tcW w:w="567" w:type="dxa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630CB" w:rsidRPr="00B170A2" w:rsidRDefault="00A630CB" w:rsidP="00A630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</w:t>
            </w:r>
            <w:r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8</w:t>
            </w:r>
          </w:p>
        </w:tc>
      </w:tr>
      <w:tr w:rsidR="00A630CB" w:rsidRPr="00B170A2" w:rsidTr="00BA4587">
        <w:tc>
          <w:tcPr>
            <w:tcW w:w="567" w:type="dxa"/>
            <w:vMerge w:val="restart"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обязательным;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установках, 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630CB" w:rsidRPr="00B170A2" w:rsidRDefault="00A630CB" w:rsidP="00BA458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</w:tr>
      <w:tr w:rsidR="00A630CB" w:rsidRPr="00B170A2" w:rsidTr="00BA4587">
        <w:tc>
          <w:tcPr>
            <w:tcW w:w="567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4.</w:t>
            </w: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A630CB" w:rsidRPr="00B170A2" w:rsidTr="00BA4587">
        <w:tc>
          <w:tcPr>
            <w:tcW w:w="567" w:type="dxa"/>
          </w:tcPr>
          <w:p w:rsidR="00A630CB" w:rsidRPr="00B170A2" w:rsidRDefault="00A630CB" w:rsidP="00BA4587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A630CB" w:rsidRPr="00B170A2" w:rsidRDefault="00A630CB" w:rsidP="00BA45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A630CB" w:rsidRPr="00B170A2" w:rsidRDefault="00A630CB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23,15</w:t>
            </w:r>
          </w:p>
        </w:tc>
      </w:tr>
    </w:tbl>
    <w:p w:rsidR="000D45AF" w:rsidRPr="006C041B" w:rsidRDefault="000D45AF" w:rsidP="00856C5C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ook w:val="01E0"/>
      </w:tblPr>
      <w:tblGrid>
        <w:gridCol w:w="10563"/>
      </w:tblGrid>
      <w:tr w:rsidR="006E51B7" w:rsidRPr="006C041B" w:rsidTr="006E51B7">
        <w:trPr>
          <w:trHeight w:val="3701"/>
        </w:trPr>
        <w:tc>
          <w:tcPr>
            <w:tcW w:w="9021" w:type="dxa"/>
          </w:tcPr>
          <w:p w:rsidR="006E51B7" w:rsidRPr="006C041B" w:rsidRDefault="006E51B7" w:rsidP="00A26CDA">
            <w:pPr>
              <w:jc w:val="center"/>
              <w:rPr>
                <w:b/>
                <w:color w:val="000000" w:themeColor="text1"/>
              </w:rPr>
            </w:pPr>
          </w:p>
          <w:p w:rsidR="006E51B7" w:rsidRDefault="006E51B7" w:rsidP="006E51B7">
            <w:pPr>
              <w:jc w:val="center"/>
              <w:rPr>
                <w:b/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Юридические адреса </w:t>
            </w:r>
            <w:r>
              <w:rPr>
                <w:b/>
                <w:color w:val="000000" w:themeColor="text1"/>
                <w:sz w:val="22"/>
                <w:szCs w:val="22"/>
              </w:rPr>
              <w:t>С</w:t>
            </w:r>
            <w:r w:rsidRPr="006C041B">
              <w:rPr>
                <w:b/>
                <w:color w:val="000000" w:themeColor="text1"/>
                <w:sz w:val="22"/>
                <w:szCs w:val="22"/>
              </w:rPr>
              <w:t>торон</w:t>
            </w:r>
          </w:p>
          <w:p w:rsidR="006E51B7" w:rsidRPr="006C041B" w:rsidRDefault="006E51B7" w:rsidP="006E51B7">
            <w:pPr>
              <w:jc w:val="center"/>
              <w:rPr>
                <w:b/>
                <w:color w:val="000000" w:themeColor="text1"/>
              </w:rPr>
            </w:pPr>
          </w:p>
          <w:tbl>
            <w:tblPr>
              <w:tblW w:w="10456" w:type="dxa"/>
              <w:tblLook w:val="01E0"/>
            </w:tblPr>
            <w:tblGrid>
              <w:gridCol w:w="5272"/>
              <w:gridCol w:w="5184"/>
            </w:tblGrid>
            <w:tr w:rsidR="006E51B7" w:rsidRPr="006C041B" w:rsidTr="00F10C67">
              <w:tc>
                <w:tcPr>
                  <w:tcW w:w="5272" w:type="dxa"/>
                </w:tcPr>
                <w:p w:rsidR="006E51B7" w:rsidRPr="006C041B" w:rsidRDefault="006E51B7" w:rsidP="00F10C67">
                  <w:pPr>
                    <w:jc w:val="center"/>
                    <w:rPr>
                      <w:color w:val="000000" w:themeColor="text1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>«Собственник»</w:t>
                  </w:r>
                </w:p>
                <w:p w:rsidR="006E51B7" w:rsidRPr="006C041B" w:rsidRDefault="006E51B7" w:rsidP="00F10C67">
                  <w:pPr>
                    <w:rPr>
                      <w:color w:val="000000" w:themeColor="text1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>Адрес:</w:t>
                  </w: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 xml:space="preserve"> __________________________</w:t>
                  </w:r>
                </w:p>
                <w:p w:rsidR="006E51B7" w:rsidRPr="006C041B" w:rsidRDefault="006E51B7" w:rsidP="00F10C67">
                  <w:pPr>
                    <w:rPr>
                      <w:color w:val="000000" w:themeColor="text1"/>
                    </w:rPr>
                  </w:pP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_________________________________</w:t>
                  </w:r>
                </w:p>
                <w:p w:rsidR="006E51B7" w:rsidRPr="006C041B" w:rsidRDefault="006E51B7" w:rsidP="00F10C67">
                  <w:pPr>
                    <w:rPr>
                      <w:color w:val="000000" w:themeColor="text1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паспорт: </w:t>
                  </w: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серия _____ № _________</w:t>
                  </w:r>
                </w:p>
                <w:p w:rsidR="006E51B7" w:rsidRPr="006C041B" w:rsidRDefault="006E51B7" w:rsidP="00F10C67">
                  <w:pPr>
                    <w:tabs>
                      <w:tab w:val="left" w:pos="2610"/>
                    </w:tabs>
                    <w:rPr>
                      <w:color w:val="000000" w:themeColor="text1"/>
                    </w:rPr>
                  </w:pP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выдан ___________________________</w:t>
                  </w:r>
                </w:p>
                <w:p w:rsidR="006E51B7" w:rsidRPr="006C041B" w:rsidRDefault="006E51B7" w:rsidP="00F10C67">
                  <w:pPr>
                    <w:tabs>
                      <w:tab w:val="left" w:pos="2610"/>
                    </w:tabs>
                    <w:rPr>
                      <w:color w:val="000000" w:themeColor="text1"/>
                    </w:rPr>
                  </w:pP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_________________________________</w:t>
                  </w:r>
                </w:p>
                <w:p w:rsidR="006E51B7" w:rsidRPr="006C041B" w:rsidRDefault="006E51B7" w:rsidP="00F10C67">
                  <w:pPr>
                    <w:rPr>
                      <w:color w:val="000000" w:themeColor="text1"/>
                    </w:rPr>
                  </w:pP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_________________________________</w:t>
                  </w:r>
                </w:p>
              </w:tc>
              <w:tc>
                <w:tcPr>
                  <w:tcW w:w="5184" w:type="dxa"/>
                </w:tcPr>
                <w:p w:rsidR="006E51B7" w:rsidRDefault="006E51B7" w:rsidP="00F10C67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«Управляющая организация» </w:t>
                  </w:r>
                </w:p>
                <w:p w:rsidR="006E51B7" w:rsidRPr="006C041B" w:rsidRDefault="006E51B7" w:rsidP="00F10C67">
                  <w:pPr>
                    <w:jc w:val="center"/>
                    <w:rPr>
                      <w:rFonts w:eastAsiaTheme="minorEastAsia"/>
                      <w:b/>
                      <w:color w:val="000000" w:themeColor="text1"/>
                    </w:rPr>
                  </w:pPr>
                  <w:r>
                    <w:rPr>
                      <w:rFonts w:eastAsiaTheme="minorEastAsia"/>
                      <w:b/>
                      <w:color w:val="000000" w:themeColor="text1"/>
                      <w:sz w:val="22"/>
                      <w:szCs w:val="22"/>
                    </w:rPr>
                    <w:t>ООО «УК Первенец</w:t>
                  </w:r>
                  <w:r w:rsidRPr="006C041B">
                    <w:rPr>
                      <w:rFonts w:eastAsiaTheme="minorEastAsia"/>
                      <w:b/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  <w:p w:rsidR="006E51B7" w:rsidRPr="00FF6E20" w:rsidRDefault="006E51B7" w:rsidP="00F10C67">
                  <w:pPr>
                    <w:tabs>
                      <w:tab w:val="left" w:pos="3225"/>
                    </w:tabs>
                    <w:rPr>
                      <w:color w:val="000000"/>
                    </w:rPr>
                  </w:pPr>
                  <w:r w:rsidRPr="00FF6E20">
                    <w:rPr>
                      <w:color w:val="000000"/>
                    </w:rPr>
                    <w:tab/>
                  </w:r>
                </w:p>
                <w:p w:rsidR="006E51B7" w:rsidRPr="006C041B" w:rsidRDefault="006E51B7" w:rsidP="00F10C67">
                  <w:pPr>
                    <w:pStyle w:val="a3"/>
                    <w:spacing w:before="120"/>
                    <w:ind w:firstLine="0"/>
                    <w:jc w:val="left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Генеральный директор </w:t>
                  </w:r>
                </w:p>
                <w:p w:rsidR="006E51B7" w:rsidRPr="006C041B" w:rsidRDefault="006E51B7" w:rsidP="00F10C67">
                  <w:pPr>
                    <w:pStyle w:val="a3"/>
                    <w:spacing w:before="120"/>
                    <w:ind w:firstLine="0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И.Ю. Щурова</w:t>
                  </w:r>
                </w:p>
              </w:tc>
            </w:tr>
          </w:tbl>
          <w:p w:rsidR="006E51B7" w:rsidRPr="006C041B" w:rsidRDefault="006E51B7" w:rsidP="00A26CDA">
            <w:pPr>
              <w:rPr>
                <w:color w:val="000000" w:themeColor="text1"/>
              </w:rPr>
            </w:pPr>
          </w:p>
        </w:tc>
      </w:tr>
    </w:tbl>
    <w:p w:rsidR="00856C5C" w:rsidRPr="006C041B" w:rsidRDefault="00856C5C" w:rsidP="00856C5C">
      <w:pPr>
        <w:spacing w:after="200" w:line="276" w:lineRule="auto"/>
        <w:rPr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rPr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spacing w:after="200" w:line="276" w:lineRule="auto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br w:type="page"/>
      </w:r>
    </w:p>
    <w:p w:rsidR="00856C5C" w:rsidRPr="006C041B" w:rsidRDefault="00856C5C" w:rsidP="00856C5C">
      <w:pPr>
        <w:ind w:firstLine="720"/>
        <w:jc w:val="right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t>Приложение №2</w:t>
      </w:r>
    </w:p>
    <w:p w:rsidR="00856C5C" w:rsidRPr="006C041B" w:rsidRDefault="00856C5C" w:rsidP="00856C5C">
      <w:pPr>
        <w:pStyle w:val="1"/>
        <w:widowControl w:val="0"/>
        <w:ind w:firstLine="709"/>
        <w:jc w:val="right"/>
        <w:rPr>
          <w:color w:val="000000" w:themeColor="text1"/>
        </w:rPr>
      </w:pPr>
      <w:r w:rsidRPr="006C041B">
        <w:rPr>
          <w:color w:val="000000" w:themeColor="text1"/>
        </w:rPr>
        <w:t xml:space="preserve">к договору управления </w:t>
      </w:r>
    </w:p>
    <w:p w:rsidR="00856C5C" w:rsidRPr="006C041B" w:rsidRDefault="00856C5C" w:rsidP="00856C5C">
      <w:pPr>
        <w:pStyle w:val="1"/>
        <w:widowControl w:val="0"/>
        <w:ind w:firstLine="709"/>
        <w:jc w:val="right"/>
        <w:rPr>
          <w:bCs/>
          <w:color w:val="000000" w:themeColor="text1"/>
        </w:rPr>
      </w:pPr>
      <w:r w:rsidRPr="006C041B">
        <w:rPr>
          <w:color w:val="000000" w:themeColor="text1"/>
        </w:rPr>
        <w:t xml:space="preserve">многоквартирным домом </w:t>
      </w:r>
    </w:p>
    <w:p w:rsidR="00856C5C" w:rsidRPr="006C041B" w:rsidRDefault="00856C5C" w:rsidP="00856C5C">
      <w:pPr>
        <w:ind w:firstLine="720"/>
        <w:jc w:val="right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t>от «___»  _______  20___г.</w:t>
      </w:r>
    </w:p>
    <w:p w:rsidR="00856C5C" w:rsidRPr="006C041B" w:rsidRDefault="00856C5C" w:rsidP="00856C5C">
      <w:pPr>
        <w:jc w:val="right"/>
        <w:rPr>
          <w:b/>
          <w:bCs/>
          <w:color w:val="000000" w:themeColor="text1"/>
        </w:rPr>
      </w:pPr>
    </w:p>
    <w:p w:rsidR="00856C5C" w:rsidRPr="006C041B" w:rsidRDefault="00856C5C" w:rsidP="00856C5C">
      <w:pPr>
        <w:rPr>
          <w:color w:val="000000" w:themeColor="text1"/>
        </w:rPr>
      </w:pPr>
    </w:p>
    <w:p w:rsidR="00856C5C" w:rsidRPr="006C041B" w:rsidRDefault="00856C5C" w:rsidP="00856C5C">
      <w:pPr>
        <w:rPr>
          <w:color w:val="000000" w:themeColor="text1"/>
          <w:sz w:val="28"/>
        </w:rPr>
      </w:pPr>
    </w:p>
    <w:p w:rsidR="00856C5C" w:rsidRPr="006C041B" w:rsidRDefault="00856C5C" w:rsidP="00856C5C">
      <w:pPr>
        <w:rPr>
          <w:color w:val="000000" w:themeColor="text1"/>
          <w:sz w:val="28"/>
        </w:rPr>
      </w:pPr>
    </w:p>
    <w:p w:rsidR="00856C5C" w:rsidRPr="00AF0723" w:rsidRDefault="00856C5C" w:rsidP="00AF0723">
      <w:pPr>
        <w:spacing w:after="240"/>
        <w:ind w:left="360"/>
        <w:jc w:val="center"/>
        <w:rPr>
          <w:b/>
          <w:color w:val="000000" w:themeColor="text1"/>
          <w:sz w:val="28"/>
        </w:rPr>
      </w:pPr>
      <w:r w:rsidRPr="00AF0723">
        <w:rPr>
          <w:b/>
          <w:color w:val="000000" w:themeColor="text1"/>
          <w:sz w:val="28"/>
        </w:rPr>
        <w:t xml:space="preserve">Перечень </w:t>
      </w:r>
      <w:r w:rsidR="00855F87" w:rsidRPr="00AF0723">
        <w:rPr>
          <w:b/>
          <w:color w:val="000000" w:themeColor="text1"/>
          <w:sz w:val="28"/>
        </w:rPr>
        <w:t>коммунальных ресурсов,  поставляемых в многоквартирный дом</w:t>
      </w:r>
      <w:r w:rsidRPr="00AF0723">
        <w:rPr>
          <w:b/>
          <w:color w:val="000000" w:themeColor="text1"/>
          <w:sz w:val="28"/>
        </w:rPr>
        <w:t>: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 xml:space="preserve">теплоснабжение 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>горячее водоснабжение (ГВС)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>холодное водоснабжение (ХВС)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>прием сточных вод (канализация)</w:t>
      </w:r>
    </w:p>
    <w:p w:rsidR="00856C5C" w:rsidRPr="0044750F" w:rsidRDefault="00AF0723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44750F">
        <w:rPr>
          <w:color w:val="000000" w:themeColor="text1"/>
          <w:sz w:val="28"/>
        </w:rPr>
        <w:t>сбор</w:t>
      </w:r>
      <w:r w:rsidR="00856C5C" w:rsidRPr="0044750F">
        <w:rPr>
          <w:color w:val="000000" w:themeColor="text1"/>
          <w:sz w:val="28"/>
        </w:rPr>
        <w:t xml:space="preserve"> твердых </w:t>
      </w:r>
      <w:r w:rsidR="00855F87" w:rsidRPr="0044750F">
        <w:rPr>
          <w:color w:val="000000" w:themeColor="text1"/>
          <w:sz w:val="28"/>
        </w:rPr>
        <w:t>коммунальных отходов (ТК</w:t>
      </w:r>
      <w:r w:rsidR="00856C5C" w:rsidRPr="0044750F">
        <w:rPr>
          <w:color w:val="000000" w:themeColor="text1"/>
          <w:sz w:val="28"/>
        </w:rPr>
        <w:t>О)</w:t>
      </w:r>
      <w:r w:rsidRPr="0044750F">
        <w:rPr>
          <w:color w:val="000000" w:themeColor="text1"/>
          <w:sz w:val="28"/>
        </w:rPr>
        <w:t>, крупногабаритных отходов (КГО)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 xml:space="preserve">газоснабжение 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>электроснабжение</w:t>
      </w:r>
    </w:p>
    <w:p w:rsidR="00856C5C" w:rsidRPr="006C041B" w:rsidRDefault="00856C5C" w:rsidP="00856C5C">
      <w:pPr>
        <w:tabs>
          <w:tab w:val="left" w:pos="720"/>
        </w:tabs>
        <w:rPr>
          <w:color w:val="000000" w:themeColor="text1"/>
          <w:sz w:val="28"/>
        </w:rPr>
      </w:pPr>
    </w:p>
    <w:tbl>
      <w:tblPr>
        <w:tblW w:w="0" w:type="auto"/>
        <w:tblLook w:val="01E0"/>
      </w:tblPr>
      <w:tblGrid>
        <w:gridCol w:w="5346"/>
        <w:gridCol w:w="5217"/>
      </w:tblGrid>
      <w:tr w:rsidR="00856C5C" w:rsidRPr="006C041B" w:rsidTr="00A26CDA">
        <w:trPr>
          <w:trHeight w:val="3701"/>
        </w:trPr>
        <w:tc>
          <w:tcPr>
            <w:tcW w:w="5598" w:type="dxa"/>
          </w:tcPr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</w:p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</w:p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«Собственник»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</w:t>
            </w:r>
          </w:p>
        </w:tc>
        <w:tc>
          <w:tcPr>
            <w:tcW w:w="5598" w:type="dxa"/>
          </w:tcPr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</w:p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</w:p>
          <w:p w:rsidR="0086146F" w:rsidRDefault="00FF6E20" w:rsidP="00FF6E20">
            <w:pPr>
              <w:jc w:val="center"/>
              <w:rPr>
                <w:b/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«Управляющая организация» </w:t>
            </w:r>
          </w:p>
          <w:p w:rsidR="00FF6E20" w:rsidRPr="006C041B" w:rsidRDefault="00FF6E20" w:rsidP="00FF6E20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ООО «УК Первенец</w:t>
            </w:r>
            <w:r w:rsidRPr="006C041B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»</w:t>
            </w:r>
          </w:p>
          <w:p w:rsidR="00856C5C" w:rsidRPr="006C041B" w:rsidRDefault="00856C5C" w:rsidP="00A26CDA">
            <w:pPr>
              <w:pStyle w:val="a3"/>
              <w:spacing w:before="120"/>
              <w:ind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Генеральный директор</w:t>
            </w:r>
          </w:p>
          <w:p w:rsidR="00856C5C" w:rsidRPr="006C041B" w:rsidRDefault="00856C5C" w:rsidP="00A26CDA">
            <w:pPr>
              <w:pStyle w:val="a3"/>
              <w:spacing w:before="120"/>
              <w:ind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F6E20">
              <w:rPr>
                <w:b/>
                <w:color w:val="000000" w:themeColor="text1"/>
                <w:sz w:val="22"/>
                <w:szCs w:val="22"/>
              </w:rPr>
              <w:t>И.Ю. Щурова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</w:p>
        </w:tc>
      </w:tr>
    </w:tbl>
    <w:p w:rsidR="00856C5C" w:rsidRPr="006C041B" w:rsidRDefault="00856C5C" w:rsidP="00856C5C">
      <w:pPr>
        <w:tabs>
          <w:tab w:val="left" w:pos="720"/>
        </w:tabs>
        <w:rPr>
          <w:color w:val="000000" w:themeColor="text1"/>
          <w:sz w:val="28"/>
        </w:rPr>
      </w:pPr>
    </w:p>
    <w:p w:rsidR="00856C5C" w:rsidRPr="006C041B" w:rsidRDefault="00856C5C" w:rsidP="00856C5C">
      <w:pPr>
        <w:rPr>
          <w:color w:val="000000" w:themeColor="text1"/>
          <w:sz w:val="22"/>
          <w:szCs w:val="22"/>
        </w:rPr>
      </w:pPr>
    </w:p>
    <w:p w:rsidR="00537CB1" w:rsidRDefault="00537CB1"/>
    <w:sectPr w:rsidR="00537CB1" w:rsidSect="00C7278E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06" w:rsidRDefault="00D14106" w:rsidP="00800908">
      <w:r>
        <w:separator/>
      </w:r>
    </w:p>
  </w:endnote>
  <w:endnote w:type="continuationSeparator" w:id="1">
    <w:p w:rsidR="00D14106" w:rsidRDefault="00D14106" w:rsidP="0080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06" w:rsidRDefault="00D14106" w:rsidP="00800908">
      <w:r>
        <w:separator/>
      </w:r>
    </w:p>
  </w:footnote>
  <w:footnote w:type="continuationSeparator" w:id="1">
    <w:p w:rsidR="00D14106" w:rsidRDefault="00D14106" w:rsidP="00800908">
      <w:r>
        <w:continuationSeparator/>
      </w:r>
    </w:p>
  </w:footnote>
  <w:footnote w:id="2">
    <w:p w:rsidR="00BA4587" w:rsidRPr="00A34271" w:rsidRDefault="00BA4587" w:rsidP="00800908">
      <w:pPr>
        <w:spacing w:line="312" w:lineRule="auto"/>
        <w:ind w:firstLine="547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A34271">
        <w:rPr>
          <w:sz w:val="16"/>
          <w:szCs w:val="16"/>
        </w:rPr>
        <w:t xml:space="preserve">Под неполной оплатой </w:t>
      </w:r>
      <w:r>
        <w:rPr>
          <w:sz w:val="16"/>
          <w:szCs w:val="16"/>
        </w:rPr>
        <w:t>Собственником</w:t>
      </w:r>
      <w:r w:rsidRPr="00A34271">
        <w:rPr>
          <w:sz w:val="16"/>
          <w:szCs w:val="16"/>
        </w:rPr>
        <w:t xml:space="preserve"> коммунальной услуги понимается наличие у </w:t>
      </w:r>
      <w:r>
        <w:rPr>
          <w:sz w:val="16"/>
          <w:szCs w:val="16"/>
        </w:rPr>
        <w:t>Собственника</w:t>
      </w:r>
      <w:r w:rsidRPr="00A34271">
        <w:rPr>
          <w:sz w:val="16"/>
          <w:szCs w:val="16"/>
        </w:rPr>
        <w:t xml:space="preserve"> задолженности по оплате 1 коммунальной услуги в размере, превышающем сумму </w:t>
      </w:r>
      <w:r>
        <w:rPr>
          <w:sz w:val="16"/>
          <w:szCs w:val="16"/>
        </w:rPr>
        <w:t>двух</w:t>
      </w:r>
      <w:r w:rsidRPr="00A34271">
        <w:rPr>
          <w:sz w:val="16"/>
          <w:szCs w:val="16"/>
        </w:rPr>
        <w:t xml:space="preserve">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</w:t>
      </w:r>
      <w:r>
        <w:rPr>
          <w:sz w:val="16"/>
          <w:szCs w:val="16"/>
        </w:rPr>
        <w:t>.</w:t>
      </w:r>
    </w:p>
    <w:p w:rsidR="00BA4587" w:rsidRDefault="00BA4587" w:rsidP="00800908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D10"/>
    <w:multiLevelType w:val="hybridMultilevel"/>
    <w:tmpl w:val="4236893A"/>
    <w:lvl w:ilvl="0" w:tplc="D0D65604">
      <w:start w:val="2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1129089D"/>
    <w:multiLevelType w:val="multilevel"/>
    <w:tmpl w:val="278EE82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1E529B2"/>
    <w:multiLevelType w:val="multilevel"/>
    <w:tmpl w:val="B1D0FA04"/>
    <w:lvl w:ilvl="0">
      <w:start w:val="3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5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8B175C4"/>
    <w:multiLevelType w:val="multilevel"/>
    <w:tmpl w:val="57D2AB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EFD792B"/>
    <w:multiLevelType w:val="hybridMultilevel"/>
    <w:tmpl w:val="CDF0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1D1"/>
    <w:multiLevelType w:val="multilevel"/>
    <w:tmpl w:val="59AEFBF0"/>
    <w:lvl w:ilvl="0">
      <w:start w:val="4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5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6">
    <w:nsid w:val="22B77F3D"/>
    <w:multiLevelType w:val="multilevel"/>
    <w:tmpl w:val="404AC7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7">
    <w:nsid w:val="26C223B7"/>
    <w:multiLevelType w:val="multilevel"/>
    <w:tmpl w:val="C5FAA2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 w:val="0"/>
        <w:color w:val="000000" w:themeColor="text1"/>
        <w:sz w:val="22"/>
      </w:rPr>
    </w:lvl>
  </w:abstractNum>
  <w:abstractNum w:abstractNumId="8">
    <w:nsid w:val="29C23125"/>
    <w:multiLevelType w:val="multilevel"/>
    <w:tmpl w:val="10143B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2ED6EEB"/>
    <w:multiLevelType w:val="multilevel"/>
    <w:tmpl w:val="157ED41C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33F3DE0"/>
    <w:multiLevelType w:val="multilevel"/>
    <w:tmpl w:val="FD123A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1">
    <w:nsid w:val="49A572AD"/>
    <w:multiLevelType w:val="multilevel"/>
    <w:tmpl w:val="64FCA546"/>
    <w:lvl w:ilvl="0">
      <w:start w:val="3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4" w:hanging="6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1AA38E3"/>
    <w:multiLevelType w:val="multilevel"/>
    <w:tmpl w:val="1550EE7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7D21A9"/>
    <w:multiLevelType w:val="multilevel"/>
    <w:tmpl w:val="313AE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E66157F"/>
    <w:multiLevelType w:val="multilevel"/>
    <w:tmpl w:val="1AA214B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15">
    <w:nsid w:val="6EE33835"/>
    <w:multiLevelType w:val="multilevel"/>
    <w:tmpl w:val="1528283C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735F4C53"/>
    <w:multiLevelType w:val="hybridMultilevel"/>
    <w:tmpl w:val="43684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832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442358"/>
    <w:multiLevelType w:val="multilevel"/>
    <w:tmpl w:val="391661FC"/>
    <w:lvl w:ilvl="0">
      <w:start w:val="3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4" w:hanging="6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4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2"/>
  </w:num>
  <w:num w:numId="15">
    <w:abstractNumId w:val="12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6C5C"/>
    <w:rsid w:val="00036075"/>
    <w:rsid w:val="00041D04"/>
    <w:rsid w:val="00050DE1"/>
    <w:rsid w:val="0005119E"/>
    <w:rsid w:val="00083923"/>
    <w:rsid w:val="00083E7E"/>
    <w:rsid w:val="00094E73"/>
    <w:rsid w:val="000B4B57"/>
    <w:rsid w:val="000D03D4"/>
    <w:rsid w:val="000D45AF"/>
    <w:rsid w:val="0010126D"/>
    <w:rsid w:val="00117420"/>
    <w:rsid w:val="00134AEE"/>
    <w:rsid w:val="00142CF8"/>
    <w:rsid w:val="001543B4"/>
    <w:rsid w:val="00166487"/>
    <w:rsid w:val="00174B57"/>
    <w:rsid w:val="001846D3"/>
    <w:rsid w:val="001D34BA"/>
    <w:rsid w:val="001D5857"/>
    <w:rsid w:val="001E57CB"/>
    <w:rsid w:val="00203503"/>
    <w:rsid w:val="00224449"/>
    <w:rsid w:val="00243FB2"/>
    <w:rsid w:val="0027146A"/>
    <w:rsid w:val="002802F3"/>
    <w:rsid w:val="002826EA"/>
    <w:rsid w:val="002B6E6C"/>
    <w:rsid w:val="002C6466"/>
    <w:rsid w:val="002D23A6"/>
    <w:rsid w:val="00315CD2"/>
    <w:rsid w:val="00321C9A"/>
    <w:rsid w:val="00335580"/>
    <w:rsid w:val="00376A76"/>
    <w:rsid w:val="00386450"/>
    <w:rsid w:val="003A125D"/>
    <w:rsid w:val="003B3BEB"/>
    <w:rsid w:val="003C0792"/>
    <w:rsid w:val="003D4163"/>
    <w:rsid w:val="003D4C28"/>
    <w:rsid w:val="003E4364"/>
    <w:rsid w:val="003F4AED"/>
    <w:rsid w:val="003F4AEF"/>
    <w:rsid w:val="004203D9"/>
    <w:rsid w:val="0044750F"/>
    <w:rsid w:val="00454802"/>
    <w:rsid w:val="00482C8E"/>
    <w:rsid w:val="00483207"/>
    <w:rsid w:val="00487553"/>
    <w:rsid w:val="004A0A21"/>
    <w:rsid w:val="004D171E"/>
    <w:rsid w:val="004D1A2C"/>
    <w:rsid w:val="00516948"/>
    <w:rsid w:val="005217B5"/>
    <w:rsid w:val="00521FD2"/>
    <w:rsid w:val="00537071"/>
    <w:rsid w:val="00537CB1"/>
    <w:rsid w:val="00542845"/>
    <w:rsid w:val="0055153A"/>
    <w:rsid w:val="00561921"/>
    <w:rsid w:val="00566D59"/>
    <w:rsid w:val="005742E4"/>
    <w:rsid w:val="005A44E6"/>
    <w:rsid w:val="005B1AF7"/>
    <w:rsid w:val="005D58F1"/>
    <w:rsid w:val="005E4ABA"/>
    <w:rsid w:val="005F1EB5"/>
    <w:rsid w:val="006006EE"/>
    <w:rsid w:val="00657E7B"/>
    <w:rsid w:val="0066649F"/>
    <w:rsid w:val="00691953"/>
    <w:rsid w:val="006921FD"/>
    <w:rsid w:val="006C2144"/>
    <w:rsid w:val="006D58D2"/>
    <w:rsid w:val="006E51B7"/>
    <w:rsid w:val="00700AF3"/>
    <w:rsid w:val="007017E4"/>
    <w:rsid w:val="00723CB3"/>
    <w:rsid w:val="007260A5"/>
    <w:rsid w:val="00740634"/>
    <w:rsid w:val="00786AA2"/>
    <w:rsid w:val="007A7ABA"/>
    <w:rsid w:val="007C7B53"/>
    <w:rsid w:val="007C7BBC"/>
    <w:rsid w:val="007F1074"/>
    <w:rsid w:val="00800908"/>
    <w:rsid w:val="008063B0"/>
    <w:rsid w:val="00813862"/>
    <w:rsid w:val="00855F87"/>
    <w:rsid w:val="00856C5C"/>
    <w:rsid w:val="0086146F"/>
    <w:rsid w:val="00866032"/>
    <w:rsid w:val="008670C6"/>
    <w:rsid w:val="00871E08"/>
    <w:rsid w:val="00885CC2"/>
    <w:rsid w:val="008C652B"/>
    <w:rsid w:val="008C7A61"/>
    <w:rsid w:val="008D31E2"/>
    <w:rsid w:val="008E1859"/>
    <w:rsid w:val="00913AB1"/>
    <w:rsid w:val="00930E2D"/>
    <w:rsid w:val="0093496D"/>
    <w:rsid w:val="009555A6"/>
    <w:rsid w:val="0096188F"/>
    <w:rsid w:val="009642E0"/>
    <w:rsid w:val="009977A0"/>
    <w:rsid w:val="009B3516"/>
    <w:rsid w:val="009D30A4"/>
    <w:rsid w:val="00A12715"/>
    <w:rsid w:val="00A20544"/>
    <w:rsid w:val="00A26CDA"/>
    <w:rsid w:val="00A4779A"/>
    <w:rsid w:val="00A62226"/>
    <w:rsid w:val="00A630CB"/>
    <w:rsid w:val="00A72516"/>
    <w:rsid w:val="00AA738B"/>
    <w:rsid w:val="00AD3E76"/>
    <w:rsid w:val="00AF0723"/>
    <w:rsid w:val="00B00D15"/>
    <w:rsid w:val="00B15B30"/>
    <w:rsid w:val="00B43306"/>
    <w:rsid w:val="00B46DDF"/>
    <w:rsid w:val="00B75936"/>
    <w:rsid w:val="00B816C8"/>
    <w:rsid w:val="00B87DD0"/>
    <w:rsid w:val="00BA4587"/>
    <w:rsid w:val="00BD40C6"/>
    <w:rsid w:val="00BD7BEB"/>
    <w:rsid w:val="00C259AD"/>
    <w:rsid w:val="00C32D24"/>
    <w:rsid w:val="00C362C8"/>
    <w:rsid w:val="00C64A42"/>
    <w:rsid w:val="00C7278E"/>
    <w:rsid w:val="00C977FC"/>
    <w:rsid w:val="00CA14A3"/>
    <w:rsid w:val="00D06CB2"/>
    <w:rsid w:val="00D14106"/>
    <w:rsid w:val="00D23A5F"/>
    <w:rsid w:val="00D54911"/>
    <w:rsid w:val="00D60416"/>
    <w:rsid w:val="00D723AE"/>
    <w:rsid w:val="00D870B8"/>
    <w:rsid w:val="00DE7AFA"/>
    <w:rsid w:val="00E2546B"/>
    <w:rsid w:val="00E36D0F"/>
    <w:rsid w:val="00E66D07"/>
    <w:rsid w:val="00E7781E"/>
    <w:rsid w:val="00E85F2E"/>
    <w:rsid w:val="00EF0A78"/>
    <w:rsid w:val="00EF4318"/>
    <w:rsid w:val="00F00FCF"/>
    <w:rsid w:val="00F05DBE"/>
    <w:rsid w:val="00F10C67"/>
    <w:rsid w:val="00F23CAE"/>
    <w:rsid w:val="00F27CE5"/>
    <w:rsid w:val="00F341B5"/>
    <w:rsid w:val="00F4263A"/>
    <w:rsid w:val="00F57DC9"/>
    <w:rsid w:val="00FC1905"/>
    <w:rsid w:val="00FF5881"/>
    <w:rsid w:val="00FF5E55"/>
    <w:rsid w:val="00FF6E20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C5C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C5C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856C5C"/>
    <w:pPr>
      <w:ind w:firstLine="709"/>
      <w:jc w:val="both"/>
    </w:pPr>
    <w:rPr>
      <w:sz w:val="21"/>
      <w:szCs w:val="21"/>
    </w:rPr>
  </w:style>
  <w:style w:type="character" w:customStyle="1" w:styleId="a4">
    <w:name w:val="Основной текст с отступом Знак"/>
    <w:basedOn w:val="a0"/>
    <w:link w:val="a3"/>
    <w:rsid w:val="00856C5C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856C5C"/>
    <w:pPr>
      <w:ind w:left="720"/>
      <w:contextualSpacing/>
    </w:pPr>
  </w:style>
  <w:style w:type="table" w:styleId="a6">
    <w:name w:val="Table Grid"/>
    <w:basedOn w:val="a1"/>
    <w:uiPriority w:val="59"/>
    <w:rsid w:val="00856C5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6D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D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072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800908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00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800908"/>
    <w:rPr>
      <w:vertAlign w:val="superscript"/>
    </w:rPr>
  </w:style>
  <w:style w:type="paragraph" w:customStyle="1" w:styleId="ac">
    <w:name w:val="Таблицы (моноширинный)"/>
    <w:basedOn w:val="a"/>
    <w:next w:val="a"/>
    <w:rsid w:val="00D5491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D54911"/>
    <w:rPr>
      <w:b/>
      <w:bCs/>
      <w:color w:val="000080"/>
    </w:rPr>
  </w:style>
  <w:style w:type="paragraph" w:styleId="ae">
    <w:name w:val="Title"/>
    <w:basedOn w:val="a"/>
    <w:link w:val="af"/>
    <w:qFormat/>
    <w:rsid w:val="008D31E2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8D31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basedOn w:val="a0"/>
    <w:uiPriority w:val="22"/>
    <w:qFormat/>
    <w:rsid w:val="00B46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0F87-7727-49BC-A9D9-A706BC06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4786</TotalTime>
  <Pages>29</Pages>
  <Words>14461</Words>
  <Characters>82433</Characters>
  <Application>Microsoft Office Word</Application>
  <DocSecurity>0</DocSecurity>
  <Lines>686</Lines>
  <Paragraphs>193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Приложение №1 – Перечень работ и услуг по управлению, содержанию и текущему ремо</vt:lpstr>
      <vt:lpstr>к договору управления </vt:lpstr>
      <vt:lpstr>многоквартирным домом </vt:lpstr>
      <vt:lpstr>    Перечень работ и услуг по управлению, содержанию и текущему ремонту общего имуще</vt:lpstr>
      <vt:lpstr>    Перечень работ и услуг по управлению, содержанию и текущему ремонту общего имуще</vt:lpstr>
      <vt:lpstr>    Перечень работ и услуг по управлению, содержанию и текущему ремонту общего имуще</vt:lpstr>
      <vt:lpstr>    Перечень работ и услуг по управлению, содержанию и текущему ремонту общего имуще</vt:lpstr>
      <vt:lpstr>    Перечень работ и услуг по управлению, содержанию и текущему ремонту общего имуще</vt:lpstr>
      <vt:lpstr>к договору управления </vt:lpstr>
      <vt:lpstr>многоквартирным домом </vt:lpstr>
    </vt:vector>
  </TitlesOfParts>
  <Company>SPecialiST RePack</Company>
  <LinksUpToDate>false</LinksUpToDate>
  <CharactersWithSpaces>96701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Oficce</dc:creator>
  <cp:lastModifiedBy>Oficce</cp:lastModifiedBy>
  <cp:revision>57</cp:revision>
  <cp:lastPrinted>2019-04-11T06:56:00Z</cp:lastPrinted>
  <dcterms:created xsi:type="dcterms:W3CDTF">2016-01-14T05:26:00Z</dcterms:created>
  <dcterms:modified xsi:type="dcterms:W3CDTF">2022-09-26T01:41:00Z</dcterms:modified>
</cp:coreProperties>
</file>